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636A" w14:textId="77777777" w:rsidR="00123203" w:rsidRDefault="0075355E">
      <w:pPr>
        <w:tabs>
          <w:tab w:val="right" w:pos="9491"/>
        </w:tabs>
        <w:spacing w:after="0"/>
        <w:ind w:right="-329"/>
      </w:pPr>
      <w:r>
        <w:rPr>
          <w:noProof/>
        </w:rPr>
        <w:drawing>
          <wp:inline distT="0" distB="0" distL="0" distR="0" wp14:anchorId="26F573BF" wp14:editId="31662A33">
            <wp:extent cx="1115695" cy="62801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115695" cy="628015"/>
                    </a:xfrm>
                    <a:prstGeom prst="rect">
                      <a:avLst/>
                    </a:prstGeom>
                  </pic:spPr>
                </pic:pic>
              </a:graphicData>
            </a:graphic>
          </wp:inline>
        </w:drawing>
      </w:r>
      <w:r>
        <w:rPr>
          <w:rFonts w:ascii="Arial" w:eastAsia="Arial" w:hAnsi="Arial" w:cs="Arial"/>
          <w:sz w:val="24"/>
        </w:rPr>
        <w:t xml:space="preserve"> </w:t>
      </w:r>
      <w:r>
        <w:rPr>
          <w:rFonts w:ascii="Arial" w:eastAsia="Arial" w:hAnsi="Arial" w:cs="Arial"/>
          <w:sz w:val="24"/>
        </w:rPr>
        <w:tab/>
      </w:r>
      <w:r>
        <w:rPr>
          <w:noProof/>
        </w:rPr>
        <w:drawing>
          <wp:inline distT="0" distB="0" distL="0" distR="0" wp14:anchorId="376DA8C4" wp14:editId="04F03090">
            <wp:extent cx="935990" cy="906780"/>
            <wp:effectExtent l="0" t="0" r="0" b="0"/>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4"/>
                    <pic:cNvPicPr/>
                  </pic:nvPicPr>
                  <pic:blipFill>
                    <a:blip r:embed="rId8"/>
                    <a:stretch>
                      <a:fillRect/>
                    </a:stretch>
                  </pic:blipFill>
                  <pic:spPr>
                    <a:xfrm>
                      <a:off x="0" y="0"/>
                      <a:ext cx="935990" cy="906780"/>
                    </a:xfrm>
                    <a:prstGeom prst="rect">
                      <a:avLst/>
                    </a:prstGeom>
                  </pic:spPr>
                </pic:pic>
              </a:graphicData>
            </a:graphic>
          </wp:inline>
        </w:drawing>
      </w:r>
    </w:p>
    <w:p w14:paraId="4382A6C2" w14:textId="77777777" w:rsidR="00123203" w:rsidRDefault="0075355E">
      <w:pPr>
        <w:spacing w:after="0" w:line="240" w:lineRule="auto"/>
        <w:ind w:right="2614"/>
        <w:jc w:val="both"/>
      </w:pPr>
      <w:r>
        <w:rPr>
          <w:rFonts w:ascii="Arial" w:eastAsia="Arial" w:hAnsi="Arial" w:cs="Arial"/>
          <w:sz w:val="24"/>
        </w:rPr>
        <w:t xml:space="preserve">               </w:t>
      </w:r>
    </w:p>
    <w:p w14:paraId="064444BC" w14:textId="1DB58BC9" w:rsidR="00123203" w:rsidRDefault="0075355E">
      <w:pPr>
        <w:spacing w:after="0"/>
        <w:ind w:right="2346"/>
        <w:jc w:val="right"/>
      </w:pPr>
      <w:r>
        <w:rPr>
          <w:rFonts w:ascii="Arial" w:eastAsia="Arial" w:hAnsi="Arial" w:cs="Arial"/>
          <w:sz w:val="24"/>
        </w:rPr>
        <w:t>School SEND Information Report 202</w:t>
      </w:r>
      <w:r w:rsidR="00631C24">
        <w:rPr>
          <w:rFonts w:ascii="Arial" w:eastAsia="Arial" w:hAnsi="Arial" w:cs="Arial"/>
          <w:sz w:val="24"/>
        </w:rPr>
        <w:t>5</w:t>
      </w:r>
      <w:r>
        <w:rPr>
          <w:rFonts w:ascii="Arial" w:eastAsia="Arial" w:hAnsi="Arial" w:cs="Arial"/>
          <w:sz w:val="24"/>
        </w:rPr>
        <w:t xml:space="preserve"> - 2</w:t>
      </w:r>
      <w:r w:rsidR="00631C24">
        <w:rPr>
          <w:rFonts w:ascii="Arial" w:eastAsia="Arial" w:hAnsi="Arial" w:cs="Arial"/>
          <w:sz w:val="24"/>
        </w:rPr>
        <w:t>6</w:t>
      </w:r>
    </w:p>
    <w:p w14:paraId="040D9520" w14:textId="77777777" w:rsidR="00123203" w:rsidRDefault="0075355E">
      <w:pPr>
        <w:spacing w:after="0"/>
      </w:pPr>
      <w:r>
        <w:rPr>
          <w:rFonts w:ascii="Arial" w:eastAsia="Arial" w:hAnsi="Arial" w:cs="Arial"/>
          <w:sz w:val="24"/>
        </w:rPr>
        <w:t xml:space="preserve"> </w:t>
      </w:r>
    </w:p>
    <w:tbl>
      <w:tblPr>
        <w:tblStyle w:val="TableGrid"/>
        <w:tblW w:w="9244" w:type="dxa"/>
        <w:tblInd w:w="-108" w:type="dxa"/>
        <w:tblCellMar>
          <w:top w:w="13" w:type="dxa"/>
          <w:left w:w="108" w:type="dxa"/>
          <w:bottom w:w="0" w:type="dxa"/>
          <w:right w:w="94" w:type="dxa"/>
        </w:tblCellMar>
        <w:tblLook w:val="04A0" w:firstRow="1" w:lastRow="0" w:firstColumn="1" w:lastColumn="0" w:noHBand="0" w:noVBand="1"/>
      </w:tblPr>
      <w:tblGrid>
        <w:gridCol w:w="2083"/>
        <w:gridCol w:w="5310"/>
        <w:gridCol w:w="1851"/>
      </w:tblGrid>
      <w:tr w:rsidR="00123203" w14:paraId="48EDC1FD" w14:textId="77777777" w:rsidTr="007B6D64">
        <w:trPr>
          <w:trHeight w:val="286"/>
        </w:trPr>
        <w:tc>
          <w:tcPr>
            <w:tcW w:w="20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81EA247" w14:textId="77777777" w:rsidR="00123203" w:rsidRPr="007B6D64" w:rsidRDefault="0075355E">
            <w:pPr>
              <w:spacing w:after="0"/>
              <w:rPr>
                <w:sz w:val="20"/>
                <w:szCs w:val="20"/>
              </w:rPr>
            </w:pPr>
            <w:r w:rsidRPr="007B6D64">
              <w:rPr>
                <w:rFonts w:ascii="Arial" w:eastAsia="Arial" w:hAnsi="Arial" w:cs="Arial"/>
                <w:sz w:val="20"/>
                <w:szCs w:val="20"/>
              </w:rPr>
              <w:t xml:space="preserve">SCHOOL NAME </w:t>
            </w:r>
          </w:p>
        </w:tc>
        <w:tc>
          <w:tcPr>
            <w:tcW w:w="5310" w:type="dxa"/>
            <w:tcBorders>
              <w:top w:val="single" w:sz="4" w:space="0" w:color="000000"/>
              <w:left w:val="single" w:sz="4" w:space="0" w:color="000000"/>
              <w:bottom w:val="single" w:sz="4" w:space="0" w:color="000000"/>
              <w:right w:val="nil"/>
            </w:tcBorders>
          </w:tcPr>
          <w:p w14:paraId="6A44335D" w14:textId="77777777" w:rsidR="00123203" w:rsidRDefault="0075355E">
            <w:pPr>
              <w:spacing w:after="0"/>
            </w:pPr>
            <w:proofErr w:type="spellStart"/>
            <w:r>
              <w:rPr>
                <w:rFonts w:ascii="Arial" w:eastAsia="Arial" w:hAnsi="Arial" w:cs="Arial"/>
                <w:sz w:val="24"/>
              </w:rPr>
              <w:t>Hillbourne</w:t>
            </w:r>
            <w:proofErr w:type="spellEnd"/>
            <w:r>
              <w:rPr>
                <w:rFonts w:ascii="Arial" w:eastAsia="Arial" w:hAnsi="Arial" w:cs="Arial"/>
                <w:sz w:val="24"/>
              </w:rPr>
              <w:t xml:space="preserve"> Primary School </w:t>
            </w:r>
          </w:p>
        </w:tc>
        <w:tc>
          <w:tcPr>
            <w:tcW w:w="1851" w:type="dxa"/>
            <w:tcBorders>
              <w:top w:val="single" w:sz="4" w:space="0" w:color="000000"/>
              <w:left w:val="nil"/>
              <w:bottom w:val="single" w:sz="4" w:space="0" w:color="000000"/>
              <w:right w:val="single" w:sz="4" w:space="0" w:color="000000"/>
            </w:tcBorders>
          </w:tcPr>
          <w:p w14:paraId="5573721E" w14:textId="77777777" w:rsidR="00123203" w:rsidRDefault="00123203"/>
        </w:tc>
      </w:tr>
      <w:tr w:rsidR="00123203" w14:paraId="7FA1EC4E" w14:textId="77777777" w:rsidTr="007B6D64">
        <w:trPr>
          <w:trHeight w:val="286"/>
        </w:trPr>
        <w:tc>
          <w:tcPr>
            <w:tcW w:w="2083" w:type="dxa"/>
            <w:tcBorders>
              <w:top w:val="single" w:sz="4" w:space="0" w:color="000000"/>
              <w:left w:val="nil"/>
              <w:bottom w:val="single" w:sz="4" w:space="0" w:color="000000"/>
              <w:right w:val="nil"/>
            </w:tcBorders>
          </w:tcPr>
          <w:p w14:paraId="6437DFA0" w14:textId="77777777" w:rsidR="00123203" w:rsidRDefault="0075355E">
            <w:pPr>
              <w:spacing w:after="0"/>
            </w:pPr>
            <w:r>
              <w:rPr>
                <w:rFonts w:ascii="Arial" w:eastAsia="Arial" w:hAnsi="Arial" w:cs="Arial"/>
                <w:sz w:val="24"/>
              </w:rPr>
              <w:t xml:space="preserve"> </w:t>
            </w:r>
          </w:p>
        </w:tc>
        <w:tc>
          <w:tcPr>
            <w:tcW w:w="5310" w:type="dxa"/>
            <w:tcBorders>
              <w:top w:val="single" w:sz="4" w:space="0" w:color="000000"/>
              <w:left w:val="nil"/>
              <w:bottom w:val="single" w:sz="4" w:space="0" w:color="000000"/>
              <w:right w:val="nil"/>
            </w:tcBorders>
          </w:tcPr>
          <w:p w14:paraId="4E8AD95C" w14:textId="77777777" w:rsidR="00123203" w:rsidRDefault="00123203"/>
        </w:tc>
        <w:tc>
          <w:tcPr>
            <w:tcW w:w="1851" w:type="dxa"/>
            <w:tcBorders>
              <w:top w:val="single" w:sz="4" w:space="0" w:color="000000"/>
              <w:left w:val="nil"/>
              <w:bottom w:val="single" w:sz="4" w:space="0" w:color="000000"/>
              <w:right w:val="nil"/>
            </w:tcBorders>
          </w:tcPr>
          <w:p w14:paraId="3FC18F44" w14:textId="77777777" w:rsidR="00123203" w:rsidRDefault="00123203"/>
        </w:tc>
      </w:tr>
      <w:tr w:rsidR="00123203" w14:paraId="0AF5D264" w14:textId="77777777" w:rsidTr="007B6D64">
        <w:trPr>
          <w:trHeight w:val="562"/>
        </w:trPr>
        <w:tc>
          <w:tcPr>
            <w:tcW w:w="20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1F36CEB" w14:textId="77777777" w:rsidR="00123203" w:rsidRPr="007B6D64" w:rsidRDefault="0075355E">
            <w:pPr>
              <w:spacing w:after="0"/>
              <w:jc w:val="both"/>
              <w:rPr>
                <w:sz w:val="20"/>
                <w:szCs w:val="20"/>
              </w:rPr>
            </w:pPr>
            <w:r w:rsidRPr="007B6D64">
              <w:rPr>
                <w:rFonts w:ascii="Arial" w:eastAsia="Arial" w:hAnsi="Arial" w:cs="Arial"/>
                <w:sz w:val="20"/>
                <w:szCs w:val="20"/>
              </w:rPr>
              <w:t xml:space="preserve">TYPE OF SCHOOL </w:t>
            </w:r>
          </w:p>
        </w:tc>
        <w:tc>
          <w:tcPr>
            <w:tcW w:w="5310" w:type="dxa"/>
            <w:tcBorders>
              <w:top w:val="single" w:sz="4" w:space="0" w:color="000000"/>
              <w:left w:val="single" w:sz="4" w:space="0" w:color="000000"/>
              <w:bottom w:val="single" w:sz="4" w:space="0" w:color="000000"/>
              <w:right w:val="single" w:sz="4" w:space="0" w:color="000000"/>
            </w:tcBorders>
          </w:tcPr>
          <w:p w14:paraId="72A61B28" w14:textId="4E9CED24" w:rsidR="00123203" w:rsidRDefault="0075355E">
            <w:pPr>
              <w:spacing w:after="0"/>
            </w:pPr>
            <w:r>
              <w:rPr>
                <w:rFonts w:ascii="Arial" w:eastAsia="Arial" w:hAnsi="Arial" w:cs="Arial"/>
                <w:sz w:val="24"/>
              </w:rPr>
              <w:t xml:space="preserve">Mainstream </w:t>
            </w:r>
            <w:r w:rsidR="007B6D64">
              <w:rPr>
                <w:rFonts w:ascii="Arial" w:eastAsia="Arial" w:hAnsi="Arial" w:cs="Arial"/>
                <w:sz w:val="24"/>
              </w:rPr>
              <w:t>Primary</w:t>
            </w:r>
          </w:p>
        </w:tc>
        <w:tc>
          <w:tcPr>
            <w:tcW w:w="1851" w:type="dxa"/>
            <w:tcBorders>
              <w:top w:val="single" w:sz="4" w:space="0" w:color="000000"/>
              <w:left w:val="single" w:sz="4" w:space="0" w:color="000000"/>
              <w:bottom w:val="single" w:sz="4" w:space="0" w:color="000000"/>
              <w:right w:val="single" w:sz="4" w:space="0" w:color="000000"/>
            </w:tcBorders>
          </w:tcPr>
          <w:p w14:paraId="696CB8AE" w14:textId="420191FB" w:rsidR="00123203" w:rsidRDefault="0075355E">
            <w:pPr>
              <w:spacing w:after="0"/>
            </w:pPr>
            <w:r>
              <w:rPr>
                <w:rFonts w:ascii="Arial" w:eastAsia="Arial" w:hAnsi="Arial" w:cs="Arial"/>
                <w:sz w:val="24"/>
              </w:rPr>
              <w:t xml:space="preserve">EYFS to Year 6 </w:t>
            </w:r>
          </w:p>
        </w:tc>
      </w:tr>
    </w:tbl>
    <w:p w14:paraId="1394FE61" w14:textId="77777777" w:rsidR="00123203" w:rsidRDefault="0075355E">
      <w:pPr>
        <w:spacing w:after="0"/>
      </w:pPr>
      <w:r>
        <w:rPr>
          <w:rFonts w:ascii="Arial" w:eastAsia="Arial" w:hAnsi="Arial" w:cs="Arial"/>
          <w:sz w:val="24"/>
        </w:rPr>
        <w:t xml:space="preserve"> </w:t>
      </w:r>
    </w:p>
    <w:tbl>
      <w:tblPr>
        <w:tblStyle w:val="TableGrid"/>
        <w:tblW w:w="9244" w:type="dxa"/>
        <w:tblInd w:w="-108" w:type="dxa"/>
        <w:tblCellMar>
          <w:top w:w="13" w:type="dxa"/>
          <w:left w:w="108" w:type="dxa"/>
          <w:bottom w:w="0" w:type="dxa"/>
          <w:right w:w="41" w:type="dxa"/>
        </w:tblCellMar>
        <w:tblLook w:val="04A0" w:firstRow="1" w:lastRow="0" w:firstColumn="1" w:lastColumn="0" w:noHBand="0" w:noVBand="1"/>
      </w:tblPr>
      <w:tblGrid>
        <w:gridCol w:w="2083"/>
        <w:gridCol w:w="2519"/>
        <w:gridCol w:w="2881"/>
        <w:gridCol w:w="1761"/>
      </w:tblGrid>
      <w:tr w:rsidR="007B6D64" w14:paraId="12897364" w14:textId="77777777" w:rsidTr="007B6D64">
        <w:trPr>
          <w:trHeight w:val="286"/>
        </w:trPr>
        <w:tc>
          <w:tcPr>
            <w:tcW w:w="2083" w:type="dxa"/>
            <w:vMerge w:val="restart"/>
            <w:tcBorders>
              <w:top w:val="single" w:sz="4" w:space="0" w:color="000000"/>
              <w:left w:val="single" w:sz="4" w:space="0" w:color="000000"/>
              <w:right w:val="single" w:sz="4" w:space="0" w:color="000000"/>
            </w:tcBorders>
            <w:shd w:val="clear" w:color="auto" w:fill="DAE9F7" w:themeFill="text2" w:themeFillTint="1A"/>
          </w:tcPr>
          <w:p w14:paraId="6EAB7F8C" w14:textId="77777777" w:rsidR="007B6D64" w:rsidRPr="007B6D64" w:rsidRDefault="007B6D64">
            <w:pPr>
              <w:spacing w:after="0"/>
              <w:rPr>
                <w:sz w:val="20"/>
                <w:szCs w:val="20"/>
              </w:rPr>
            </w:pPr>
            <w:r w:rsidRPr="007B6D64">
              <w:rPr>
                <w:rFonts w:ascii="Arial" w:eastAsia="Arial" w:hAnsi="Arial" w:cs="Arial"/>
                <w:sz w:val="20"/>
                <w:szCs w:val="20"/>
              </w:rPr>
              <w:t xml:space="preserve">ACCESSIBILITY </w:t>
            </w:r>
          </w:p>
          <w:p w14:paraId="5C8FA51D" w14:textId="77777777" w:rsidR="007B6D64" w:rsidRDefault="007B6D64" w:rsidP="00BD2A16">
            <w:pPr>
              <w:spacing w:after="0"/>
            </w:pPr>
            <w:r>
              <w:rPr>
                <w:rFonts w:ascii="Arial" w:eastAsia="Arial" w:hAnsi="Arial" w:cs="Arial"/>
                <w:sz w:val="24"/>
              </w:rPr>
              <w:t xml:space="preserve"> </w:t>
            </w:r>
          </w:p>
          <w:p w14:paraId="55EF7D9E" w14:textId="0DBE23E7" w:rsidR="007B6D64" w:rsidRDefault="007B6D64" w:rsidP="00356F92">
            <w:pPr>
              <w:spacing w:after="0"/>
            </w:pPr>
            <w:r>
              <w:rPr>
                <w:rFonts w:ascii="Arial" w:eastAsia="Arial" w:hAnsi="Arial" w:cs="Arial"/>
                <w:sz w:val="24"/>
              </w:rPr>
              <w:t xml:space="preserve"> </w:t>
            </w:r>
          </w:p>
        </w:tc>
        <w:tc>
          <w:tcPr>
            <w:tcW w:w="5400" w:type="dxa"/>
            <w:gridSpan w:val="2"/>
            <w:tcBorders>
              <w:top w:val="single" w:sz="4" w:space="0" w:color="000000"/>
              <w:left w:val="single" w:sz="4" w:space="0" w:color="000000"/>
              <w:bottom w:val="single" w:sz="4" w:space="0" w:color="000000"/>
              <w:right w:val="single" w:sz="4" w:space="0" w:color="000000"/>
            </w:tcBorders>
          </w:tcPr>
          <w:p w14:paraId="5FB300F2" w14:textId="77777777" w:rsidR="007B6D64" w:rsidRDefault="007B6D64">
            <w:pPr>
              <w:spacing w:after="0"/>
            </w:pPr>
            <w:r>
              <w:rPr>
                <w:rFonts w:ascii="Arial" w:eastAsia="Arial" w:hAnsi="Arial" w:cs="Arial"/>
                <w:sz w:val="24"/>
              </w:rPr>
              <w:t xml:space="preserve">Fully Wheelchair Accessible  </w:t>
            </w:r>
          </w:p>
        </w:tc>
        <w:tc>
          <w:tcPr>
            <w:tcW w:w="1761" w:type="dxa"/>
            <w:tcBorders>
              <w:top w:val="single" w:sz="4" w:space="0" w:color="000000"/>
              <w:left w:val="single" w:sz="4" w:space="0" w:color="000000"/>
              <w:bottom w:val="single" w:sz="4" w:space="0" w:color="000000"/>
              <w:right w:val="single" w:sz="4" w:space="0" w:color="000000"/>
            </w:tcBorders>
          </w:tcPr>
          <w:p w14:paraId="713828FD" w14:textId="64744A3E" w:rsidR="007B6D64" w:rsidRDefault="007B6D64" w:rsidP="007B6D64">
            <w:pPr>
              <w:spacing w:after="0"/>
              <w:jc w:val="center"/>
            </w:pPr>
            <w:r>
              <w:rPr>
                <w:rFonts w:ascii="Arial" w:eastAsia="Arial" w:hAnsi="Arial" w:cs="Arial"/>
                <w:sz w:val="24"/>
              </w:rPr>
              <w:t>Yes</w:t>
            </w:r>
          </w:p>
        </w:tc>
      </w:tr>
      <w:tr w:rsidR="007B6D64" w14:paraId="0A4270A6" w14:textId="77777777" w:rsidTr="007B6D64">
        <w:trPr>
          <w:trHeight w:val="443"/>
        </w:trPr>
        <w:tc>
          <w:tcPr>
            <w:tcW w:w="2083" w:type="dxa"/>
            <w:vMerge/>
            <w:tcBorders>
              <w:left w:val="single" w:sz="4" w:space="0" w:color="000000"/>
              <w:right w:val="single" w:sz="4" w:space="0" w:color="000000"/>
            </w:tcBorders>
            <w:shd w:val="clear" w:color="auto" w:fill="DAE9F7" w:themeFill="text2" w:themeFillTint="1A"/>
          </w:tcPr>
          <w:p w14:paraId="3E1C7202" w14:textId="652F2447" w:rsidR="007B6D64" w:rsidRDefault="007B6D64" w:rsidP="00356F92">
            <w:pPr>
              <w:spacing w:after="0"/>
            </w:pPr>
          </w:p>
        </w:tc>
        <w:tc>
          <w:tcPr>
            <w:tcW w:w="5400" w:type="dxa"/>
            <w:gridSpan w:val="2"/>
            <w:tcBorders>
              <w:top w:val="single" w:sz="4" w:space="0" w:color="000000"/>
              <w:left w:val="single" w:sz="4" w:space="0" w:color="000000"/>
              <w:bottom w:val="single" w:sz="4" w:space="0" w:color="000000"/>
              <w:right w:val="single" w:sz="4" w:space="0" w:color="000000"/>
            </w:tcBorders>
          </w:tcPr>
          <w:p w14:paraId="644E96C8" w14:textId="77777777" w:rsidR="007B6D64" w:rsidRDefault="007B6D64">
            <w:pPr>
              <w:spacing w:after="0"/>
            </w:pPr>
            <w:r>
              <w:rPr>
                <w:rFonts w:ascii="Arial" w:eastAsia="Arial" w:hAnsi="Arial" w:cs="Arial"/>
                <w:sz w:val="24"/>
              </w:rPr>
              <w:t xml:space="preserve">Auditory/Visual enhancements </w:t>
            </w:r>
          </w:p>
        </w:tc>
        <w:tc>
          <w:tcPr>
            <w:tcW w:w="1761" w:type="dxa"/>
            <w:tcBorders>
              <w:top w:val="single" w:sz="4" w:space="0" w:color="000000"/>
              <w:left w:val="single" w:sz="4" w:space="0" w:color="000000"/>
              <w:bottom w:val="single" w:sz="4" w:space="0" w:color="000000"/>
              <w:right w:val="single" w:sz="4" w:space="0" w:color="000000"/>
            </w:tcBorders>
          </w:tcPr>
          <w:p w14:paraId="35FB719D" w14:textId="5C511BDE" w:rsidR="007B6D64" w:rsidRDefault="007B6D64" w:rsidP="007B6D64">
            <w:pPr>
              <w:spacing w:after="0"/>
              <w:jc w:val="center"/>
            </w:pPr>
            <w:r>
              <w:rPr>
                <w:rFonts w:ascii="Arial" w:eastAsia="Arial" w:hAnsi="Arial" w:cs="Arial"/>
                <w:sz w:val="24"/>
              </w:rPr>
              <w:t>Yes</w:t>
            </w:r>
          </w:p>
        </w:tc>
      </w:tr>
      <w:tr w:rsidR="007B6D64" w14:paraId="5C044339" w14:textId="77777777" w:rsidTr="007B6D64">
        <w:trPr>
          <w:trHeight w:val="286"/>
        </w:trPr>
        <w:tc>
          <w:tcPr>
            <w:tcW w:w="2083" w:type="dxa"/>
            <w:vMerge/>
            <w:tcBorders>
              <w:left w:val="single" w:sz="4" w:space="0" w:color="000000"/>
              <w:bottom w:val="single" w:sz="4" w:space="0" w:color="000000"/>
              <w:right w:val="single" w:sz="4" w:space="0" w:color="000000"/>
            </w:tcBorders>
            <w:shd w:val="clear" w:color="auto" w:fill="DAE9F7" w:themeFill="text2" w:themeFillTint="1A"/>
          </w:tcPr>
          <w:p w14:paraId="31E85743" w14:textId="1B941766" w:rsidR="007B6D64" w:rsidRDefault="007B6D64">
            <w:pPr>
              <w:spacing w:after="0"/>
            </w:pPr>
          </w:p>
        </w:tc>
        <w:tc>
          <w:tcPr>
            <w:tcW w:w="7161" w:type="dxa"/>
            <w:gridSpan w:val="3"/>
            <w:tcBorders>
              <w:top w:val="single" w:sz="4" w:space="0" w:color="000000"/>
              <w:left w:val="single" w:sz="4" w:space="0" w:color="000000"/>
              <w:bottom w:val="single" w:sz="4" w:space="0" w:color="000000"/>
              <w:right w:val="single" w:sz="4" w:space="0" w:color="000000"/>
            </w:tcBorders>
          </w:tcPr>
          <w:p w14:paraId="0D1AA117" w14:textId="65340F3C" w:rsidR="007B6D64" w:rsidRDefault="007B6D64">
            <w:pPr>
              <w:spacing w:after="0"/>
            </w:pPr>
            <w:r>
              <w:rPr>
                <w:rFonts w:ascii="Arial" w:eastAsia="Arial" w:hAnsi="Arial" w:cs="Arial"/>
                <w:sz w:val="24"/>
              </w:rPr>
              <w:t>Other Adaptions:</w:t>
            </w:r>
          </w:p>
          <w:p w14:paraId="55921785" w14:textId="77777777" w:rsidR="007B6D64" w:rsidRPr="007B6D64" w:rsidRDefault="007B6D64" w:rsidP="007B6D64">
            <w:pPr>
              <w:pStyle w:val="ListParagraph"/>
              <w:numPr>
                <w:ilvl w:val="0"/>
                <w:numId w:val="9"/>
              </w:numPr>
              <w:spacing w:after="0"/>
              <w:rPr>
                <w:rFonts w:ascii="Arial" w:eastAsia="Arial" w:hAnsi="Arial" w:cs="Arial"/>
                <w:sz w:val="24"/>
              </w:rPr>
            </w:pPr>
            <w:r w:rsidRPr="007B6D64">
              <w:rPr>
                <w:rFonts w:ascii="Arial" w:eastAsia="Arial" w:hAnsi="Arial" w:cs="Arial"/>
                <w:sz w:val="24"/>
              </w:rPr>
              <w:t>Shower facilities</w:t>
            </w:r>
          </w:p>
          <w:p w14:paraId="611CF0C7" w14:textId="77777777" w:rsidR="007B6D64" w:rsidRPr="007B6D64" w:rsidRDefault="007B6D64" w:rsidP="007B6D64">
            <w:pPr>
              <w:pStyle w:val="ListParagraph"/>
              <w:numPr>
                <w:ilvl w:val="0"/>
                <w:numId w:val="9"/>
              </w:numPr>
              <w:spacing w:after="0"/>
              <w:rPr>
                <w:rFonts w:ascii="Arial" w:hAnsi="Arial" w:cs="Arial"/>
                <w:sz w:val="24"/>
              </w:rPr>
            </w:pPr>
            <w:r w:rsidRPr="007B6D64">
              <w:rPr>
                <w:rFonts w:ascii="Arial" w:hAnsi="Arial" w:cs="Arial"/>
                <w:sz w:val="24"/>
              </w:rPr>
              <w:t>Lift between floors</w:t>
            </w:r>
          </w:p>
          <w:p w14:paraId="550DFE38" w14:textId="77777777" w:rsidR="007B6D64" w:rsidRPr="007B6D64" w:rsidRDefault="007B6D64" w:rsidP="007B6D64">
            <w:pPr>
              <w:pStyle w:val="ListParagraph"/>
              <w:numPr>
                <w:ilvl w:val="0"/>
                <w:numId w:val="9"/>
              </w:numPr>
              <w:spacing w:after="0"/>
              <w:rPr>
                <w:rFonts w:ascii="Arial" w:hAnsi="Arial" w:cs="Arial"/>
                <w:sz w:val="24"/>
              </w:rPr>
            </w:pPr>
            <w:r w:rsidRPr="007B6D64">
              <w:rPr>
                <w:rFonts w:ascii="Arial" w:hAnsi="Arial" w:cs="Arial"/>
                <w:sz w:val="24"/>
              </w:rPr>
              <w:t>An accessible toilet on both floors</w:t>
            </w:r>
          </w:p>
          <w:p w14:paraId="78F7F879" w14:textId="48C25FB7" w:rsidR="007B6D64" w:rsidRDefault="007B6D64" w:rsidP="007B6D64">
            <w:pPr>
              <w:pStyle w:val="ListParagraph"/>
              <w:numPr>
                <w:ilvl w:val="0"/>
                <w:numId w:val="9"/>
              </w:numPr>
              <w:spacing w:after="0"/>
            </w:pPr>
            <w:r w:rsidRPr="007B6D64">
              <w:rPr>
                <w:rFonts w:ascii="Arial" w:hAnsi="Arial" w:cs="Arial"/>
                <w:sz w:val="24"/>
              </w:rPr>
              <w:t>Wide doorways allowing easy access for all</w:t>
            </w:r>
          </w:p>
        </w:tc>
      </w:tr>
      <w:tr w:rsidR="00123203" w14:paraId="512F88A4" w14:textId="77777777" w:rsidTr="007B6D64">
        <w:trPr>
          <w:trHeight w:val="1114"/>
        </w:trPr>
        <w:tc>
          <w:tcPr>
            <w:tcW w:w="20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A93D8EB" w14:textId="77777777" w:rsidR="00123203" w:rsidRPr="007B6D64" w:rsidRDefault="0075355E">
            <w:pPr>
              <w:spacing w:after="0"/>
              <w:rPr>
                <w:sz w:val="20"/>
                <w:szCs w:val="20"/>
              </w:rPr>
            </w:pPr>
            <w:r w:rsidRPr="007B6D64">
              <w:rPr>
                <w:rFonts w:ascii="Arial" w:eastAsia="Arial" w:hAnsi="Arial" w:cs="Arial"/>
                <w:sz w:val="20"/>
                <w:szCs w:val="20"/>
              </w:rPr>
              <w:t xml:space="preserve">CORE OFFER </w:t>
            </w:r>
          </w:p>
        </w:tc>
        <w:tc>
          <w:tcPr>
            <w:tcW w:w="5400" w:type="dxa"/>
            <w:gridSpan w:val="2"/>
            <w:tcBorders>
              <w:top w:val="single" w:sz="4" w:space="0" w:color="000000"/>
              <w:left w:val="single" w:sz="4" w:space="0" w:color="000000"/>
              <w:bottom w:val="single" w:sz="4" w:space="0" w:color="000000"/>
              <w:right w:val="single" w:sz="4" w:space="0" w:color="000000"/>
            </w:tcBorders>
          </w:tcPr>
          <w:p w14:paraId="04F588D7" w14:textId="77777777" w:rsidR="00123203" w:rsidRDefault="0075355E">
            <w:pPr>
              <w:spacing w:after="0" w:line="256" w:lineRule="auto"/>
            </w:pPr>
            <w:r>
              <w:rPr>
                <w:rFonts w:ascii="Arial" w:eastAsia="Arial" w:hAnsi="Arial" w:cs="Arial"/>
                <w:sz w:val="24"/>
              </w:rPr>
              <w:t xml:space="preserve">Are you currently able to deliver the ‘core offer’ as set out in BCP’s Local Offer? </w:t>
            </w:r>
          </w:p>
          <w:p w14:paraId="5A8F4EEF" w14:textId="77777777" w:rsidR="00123203" w:rsidRDefault="0075355E">
            <w:pPr>
              <w:spacing w:after="0"/>
            </w:pPr>
            <w:r>
              <w:rPr>
                <w:rFonts w:ascii="Arial" w:eastAsia="Arial" w:hAnsi="Arial" w:cs="Arial"/>
                <w:color w:val="FF0000"/>
                <w:sz w:val="24"/>
              </w:rPr>
              <w:t xml:space="preserve"> </w:t>
            </w:r>
          </w:p>
        </w:tc>
        <w:tc>
          <w:tcPr>
            <w:tcW w:w="1761" w:type="dxa"/>
            <w:tcBorders>
              <w:top w:val="single" w:sz="4" w:space="0" w:color="000000"/>
              <w:left w:val="single" w:sz="4" w:space="0" w:color="000000"/>
              <w:bottom w:val="single" w:sz="4" w:space="0" w:color="000000"/>
              <w:right w:val="single" w:sz="4" w:space="0" w:color="000000"/>
            </w:tcBorders>
          </w:tcPr>
          <w:p w14:paraId="46D414D2" w14:textId="3F69906F" w:rsidR="00123203" w:rsidRDefault="007B6D64" w:rsidP="007B6D64">
            <w:pPr>
              <w:spacing w:after="0"/>
              <w:jc w:val="center"/>
            </w:pPr>
            <w:r>
              <w:rPr>
                <w:rFonts w:ascii="Arial" w:eastAsia="Arial" w:hAnsi="Arial" w:cs="Arial"/>
                <w:sz w:val="24"/>
              </w:rPr>
              <w:t>Yes</w:t>
            </w:r>
          </w:p>
        </w:tc>
      </w:tr>
      <w:tr w:rsidR="00123203" w14:paraId="7C312265" w14:textId="77777777" w:rsidTr="007B6D64">
        <w:trPr>
          <w:trHeight w:val="286"/>
        </w:trPr>
        <w:tc>
          <w:tcPr>
            <w:tcW w:w="2083" w:type="dxa"/>
            <w:vMerge w:val="restart"/>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799D8F1" w14:textId="77777777" w:rsidR="00123203" w:rsidRPr="007B6D64" w:rsidRDefault="0075355E">
            <w:pPr>
              <w:spacing w:after="0"/>
              <w:rPr>
                <w:sz w:val="20"/>
                <w:szCs w:val="20"/>
              </w:rPr>
            </w:pPr>
            <w:r w:rsidRPr="007B6D64">
              <w:rPr>
                <w:rFonts w:ascii="Arial" w:eastAsia="Arial" w:hAnsi="Arial" w:cs="Arial"/>
                <w:sz w:val="20"/>
                <w:szCs w:val="20"/>
              </w:rPr>
              <w:t xml:space="preserve">POLICIES </w:t>
            </w:r>
          </w:p>
        </w:tc>
        <w:tc>
          <w:tcPr>
            <w:tcW w:w="2519" w:type="dxa"/>
            <w:vMerge w:val="restart"/>
            <w:tcBorders>
              <w:top w:val="single" w:sz="4" w:space="0" w:color="000000"/>
              <w:left w:val="single" w:sz="4" w:space="0" w:color="000000"/>
              <w:bottom w:val="single" w:sz="4" w:space="0" w:color="000000"/>
              <w:right w:val="single" w:sz="4" w:space="0" w:color="000000"/>
            </w:tcBorders>
          </w:tcPr>
          <w:p w14:paraId="54245577" w14:textId="77777777" w:rsidR="00123203" w:rsidRDefault="0075355E">
            <w:pPr>
              <w:spacing w:after="0"/>
              <w:ind w:right="18"/>
            </w:pPr>
            <w:r>
              <w:rPr>
                <w:rFonts w:ascii="Arial" w:eastAsia="Arial" w:hAnsi="Arial" w:cs="Arial"/>
                <w:sz w:val="24"/>
              </w:rPr>
              <w:t xml:space="preserve">Are the school’s policies available on its website for </w:t>
            </w:r>
          </w:p>
        </w:tc>
        <w:tc>
          <w:tcPr>
            <w:tcW w:w="2881" w:type="dxa"/>
            <w:tcBorders>
              <w:top w:val="single" w:sz="4" w:space="0" w:color="000000"/>
              <w:left w:val="single" w:sz="4" w:space="0" w:color="000000"/>
              <w:bottom w:val="single" w:sz="4" w:space="0" w:color="000000"/>
              <w:right w:val="single" w:sz="4" w:space="0" w:color="000000"/>
            </w:tcBorders>
          </w:tcPr>
          <w:p w14:paraId="10EF8DC0" w14:textId="77777777" w:rsidR="00123203" w:rsidRDefault="0075355E">
            <w:pPr>
              <w:spacing w:after="0"/>
            </w:pPr>
            <w:r>
              <w:rPr>
                <w:rFonts w:ascii="Arial" w:eastAsia="Arial" w:hAnsi="Arial" w:cs="Arial"/>
                <w:sz w:val="24"/>
              </w:rPr>
              <w:t xml:space="preserve">SEN </w:t>
            </w:r>
          </w:p>
        </w:tc>
        <w:tc>
          <w:tcPr>
            <w:tcW w:w="1761" w:type="dxa"/>
            <w:tcBorders>
              <w:top w:val="single" w:sz="4" w:space="0" w:color="000000"/>
              <w:left w:val="single" w:sz="4" w:space="0" w:color="000000"/>
              <w:bottom w:val="single" w:sz="4" w:space="0" w:color="000000"/>
              <w:right w:val="single" w:sz="4" w:space="0" w:color="000000"/>
            </w:tcBorders>
          </w:tcPr>
          <w:p w14:paraId="511DB838" w14:textId="4FD6C0C6" w:rsidR="00123203" w:rsidRDefault="007B6D64" w:rsidP="007B6D64">
            <w:pPr>
              <w:spacing w:after="0"/>
              <w:jc w:val="center"/>
            </w:pPr>
            <w:r>
              <w:rPr>
                <w:rFonts w:ascii="Arial" w:eastAsia="Arial" w:hAnsi="Arial" w:cs="Arial"/>
                <w:sz w:val="24"/>
              </w:rPr>
              <w:t>Yes</w:t>
            </w:r>
          </w:p>
        </w:tc>
      </w:tr>
      <w:tr w:rsidR="00123203" w14:paraId="0272EC79" w14:textId="77777777" w:rsidTr="007B6D64">
        <w:trPr>
          <w:trHeight w:val="286"/>
        </w:trPr>
        <w:tc>
          <w:tcPr>
            <w:tcW w:w="2083" w:type="dxa"/>
            <w:vMerge/>
            <w:tcBorders>
              <w:top w:val="nil"/>
              <w:left w:val="single" w:sz="4" w:space="0" w:color="000000"/>
              <w:bottom w:val="nil"/>
              <w:right w:val="single" w:sz="4" w:space="0" w:color="000000"/>
            </w:tcBorders>
            <w:shd w:val="clear" w:color="auto" w:fill="DAE9F7" w:themeFill="text2" w:themeFillTint="1A"/>
          </w:tcPr>
          <w:p w14:paraId="040165AC" w14:textId="77777777" w:rsidR="00123203" w:rsidRDefault="00123203"/>
        </w:tc>
        <w:tc>
          <w:tcPr>
            <w:tcW w:w="2519" w:type="dxa"/>
            <w:vMerge/>
            <w:tcBorders>
              <w:top w:val="nil"/>
              <w:left w:val="single" w:sz="4" w:space="0" w:color="000000"/>
              <w:bottom w:val="nil"/>
              <w:right w:val="single" w:sz="4" w:space="0" w:color="000000"/>
            </w:tcBorders>
          </w:tcPr>
          <w:p w14:paraId="44A61707" w14:textId="77777777" w:rsidR="00123203" w:rsidRDefault="00123203"/>
        </w:tc>
        <w:tc>
          <w:tcPr>
            <w:tcW w:w="2881" w:type="dxa"/>
            <w:tcBorders>
              <w:top w:val="single" w:sz="4" w:space="0" w:color="000000"/>
              <w:left w:val="single" w:sz="4" w:space="0" w:color="000000"/>
              <w:bottom w:val="single" w:sz="4" w:space="0" w:color="000000"/>
              <w:right w:val="single" w:sz="4" w:space="0" w:color="000000"/>
            </w:tcBorders>
          </w:tcPr>
          <w:p w14:paraId="32CE5371" w14:textId="77777777" w:rsidR="00123203" w:rsidRDefault="0075355E">
            <w:pPr>
              <w:spacing w:after="0"/>
              <w:jc w:val="both"/>
            </w:pPr>
            <w:r>
              <w:rPr>
                <w:rFonts w:ascii="Arial" w:eastAsia="Arial" w:hAnsi="Arial" w:cs="Arial"/>
                <w:sz w:val="24"/>
              </w:rPr>
              <w:t xml:space="preserve">SAFEGUARDING </w:t>
            </w:r>
          </w:p>
        </w:tc>
        <w:tc>
          <w:tcPr>
            <w:tcW w:w="1761" w:type="dxa"/>
            <w:tcBorders>
              <w:top w:val="single" w:sz="4" w:space="0" w:color="000000"/>
              <w:left w:val="single" w:sz="4" w:space="0" w:color="000000"/>
              <w:bottom w:val="single" w:sz="4" w:space="0" w:color="000000"/>
              <w:right w:val="single" w:sz="4" w:space="0" w:color="000000"/>
            </w:tcBorders>
          </w:tcPr>
          <w:p w14:paraId="3063DF1B" w14:textId="7CAE4C95" w:rsidR="00123203" w:rsidRDefault="007B6D64" w:rsidP="007B6D64">
            <w:pPr>
              <w:spacing w:after="0"/>
              <w:jc w:val="center"/>
            </w:pPr>
            <w:r>
              <w:rPr>
                <w:rFonts w:ascii="Arial" w:eastAsia="Arial" w:hAnsi="Arial" w:cs="Arial"/>
                <w:sz w:val="24"/>
              </w:rPr>
              <w:t>Yes</w:t>
            </w:r>
          </w:p>
        </w:tc>
      </w:tr>
      <w:tr w:rsidR="00123203" w14:paraId="763B8F58" w14:textId="77777777" w:rsidTr="007B6D64">
        <w:trPr>
          <w:trHeight w:val="286"/>
        </w:trPr>
        <w:tc>
          <w:tcPr>
            <w:tcW w:w="2083" w:type="dxa"/>
            <w:vMerge/>
            <w:tcBorders>
              <w:top w:val="nil"/>
              <w:left w:val="single" w:sz="4" w:space="0" w:color="000000"/>
              <w:bottom w:val="nil"/>
              <w:right w:val="single" w:sz="4" w:space="0" w:color="000000"/>
            </w:tcBorders>
            <w:shd w:val="clear" w:color="auto" w:fill="DAE9F7" w:themeFill="text2" w:themeFillTint="1A"/>
          </w:tcPr>
          <w:p w14:paraId="0DE69362" w14:textId="77777777" w:rsidR="00123203" w:rsidRDefault="00123203"/>
        </w:tc>
        <w:tc>
          <w:tcPr>
            <w:tcW w:w="2519" w:type="dxa"/>
            <w:vMerge/>
            <w:tcBorders>
              <w:top w:val="nil"/>
              <w:left w:val="single" w:sz="4" w:space="0" w:color="000000"/>
              <w:bottom w:val="nil"/>
              <w:right w:val="single" w:sz="4" w:space="0" w:color="000000"/>
            </w:tcBorders>
          </w:tcPr>
          <w:p w14:paraId="61B0DDA2" w14:textId="77777777" w:rsidR="00123203" w:rsidRDefault="00123203"/>
        </w:tc>
        <w:tc>
          <w:tcPr>
            <w:tcW w:w="2881" w:type="dxa"/>
            <w:tcBorders>
              <w:top w:val="single" w:sz="4" w:space="0" w:color="000000"/>
              <w:left w:val="single" w:sz="4" w:space="0" w:color="000000"/>
              <w:bottom w:val="single" w:sz="4" w:space="0" w:color="000000"/>
              <w:right w:val="single" w:sz="4" w:space="0" w:color="000000"/>
            </w:tcBorders>
          </w:tcPr>
          <w:p w14:paraId="5933882F" w14:textId="77777777" w:rsidR="00123203" w:rsidRDefault="0075355E">
            <w:pPr>
              <w:spacing w:after="0"/>
            </w:pPr>
            <w:r>
              <w:rPr>
                <w:rFonts w:ascii="Arial" w:eastAsia="Arial" w:hAnsi="Arial" w:cs="Arial"/>
                <w:sz w:val="24"/>
              </w:rPr>
              <w:t xml:space="preserve">BEHAVIOUR </w:t>
            </w:r>
          </w:p>
        </w:tc>
        <w:tc>
          <w:tcPr>
            <w:tcW w:w="1761" w:type="dxa"/>
            <w:tcBorders>
              <w:top w:val="single" w:sz="4" w:space="0" w:color="000000"/>
              <w:left w:val="single" w:sz="4" w:space="0" w:color="000000"/>
              <w:bottom w:val="single" w:sz="4" w:space="0" w:color="000000"/>
              <w:right w:val="single" w:sz="4" w:space="0" w:color="000000"/>
            </w:tcBorders>
          </w:tcPr>
          <w:p w14:paraId="28FC6857" w14:textId="45BCFC78" w:rsidR="00123203" w:rsidRDefault="007B6D64" w:rsidP="007B6D64">
            <w:pPr>
              <w:spacing w:after="0"/>
              <w:jc w:val="center"/>
            </w:pPr>
            <w:r>
              <w:rPr>
                <w:rFonts w:ascii="Arial" w:eastAsia="Arial" w:hAnsi="Arial" w:cs="Arial"/>
                <w:sz w:val="24"/>
              </w:rPr>
              <w:t>Yes</w:t>
            </w:r>
          </w:p>
        </w:tc>
      </w:tr>
      <w:tr w:rsidR="00123203" w14:paraId="137DB3D6" w14:textId="77777777" w:rsidTr="007B6D64">
        <w:trPr>
          <w:trHeight w:val="564"/>
        </w:trPr>
        <w:tc>
          <w:tcPr>
            <w:tcW w:w="2083" w:type="dxa"/>
            <w:vMerge/>
            <w:tcBorders>
              <w:top w:val="nil"/>
              <w:left w:val="single" w:sz="4" w:space="0" w:color="000000"/>
              <w:bottom w:val="single" w:sz="4" w:space="0" w:color="000000"/>
              <w:right w:val="single" w:sz="4" w:space="0" w:color="000000"/>
            </w:tcBorders>
            <w:shd w:val="clear" w:color="auto" w:fill="DAE9F7" w:themeFill="text2" w:themeFillTint="1A"/>
          </w:tcPr>
          <w:p w14:paraId="65F71695" w14:textId="77777777" w:rsidR="00123203" w:rsidRDefault="00123203"/>
        </w:tc>
        <w:tc>
          <w:tcPr>
            <w:tcW w:w="2519" w:type="dxa"/>
            <w:vMerge/>
            <w:tcBorders>
              <w:top w:val="nil"/>
              <w:left w:val="single" w:sz="4" w:space="0" w:color="000000"/>
              <w:bottom w:val="single" w:sz="4" w:space="0" w:color="000000"/>
              <w:right w:val="single" w:sz="4" w:space="0" w:color="000000"/>
            </w:tcBorders>
          </w:tcPr>
          <w:p w14:paraId="532A3675" w14:textId="77777777" w:rsidR="00123203" w:rsidRDefault="00123203"/>
        </w:tc>
        <w:tc>
          <w:tcPr>
            <w:tcW w:w="2881" w:type="dxa"/>
            <w:tcBorders>
              <w:top w:val="single" w:sz="4" w:space="0" w:color="000000"/>
              <w:left w:val="single" w:sz="4" w:space="0" w:color="000000"/>
              <w:bottom w:val="single" w:sz="4" w:space="0" w:color="000000"/>
              <w:right w:val="single" w:sz="4" w:space="0" w:color="000000"/>
            </w:tcBorders>
          </w:tcPr>
          <w:p w14:paraId="157808AA" w14:textId="77777777" w:rsidR="00123203" w:rsidRDefault="0075355E">
            <w:pPr>
              <w:spacing w:after="0"/>
            </w:pPr>
            <w:r>
              <w:rPr>
                <w:rFonts w:ascii="Arial" w:eastAsia="Arial" w:hAnsi="Arial" w:cs="Arial"/>
                <w:sz w:val="24"/>
              </w:rPr>
              <w:t xml:space="preserve">EQUALITY &amp; DIVERSITY </w:t>
            </w:r>
          </w:p>
        </w:tc>
        <w:tc>
          <w:tcPr>
            <w:tcW w:w="1761" w:type="dxa"/>
            <w:tcBorders>
              <w:top w:val="single" w:sz="4" w:space="0" w:color="000000"/>
              <w:left w:val="single" w:sz="4" w:space="0" w:color="000000"/>
              <w:bottom w:val="single" w:sz="4" w:space="0" w:color="000000"/>
              <w:right w:val="single" w:sz="4" w:space="0" w:color="000000"/>
            </w:tcBorders>
          </w:tcPr>
          <w:p w14:paraId="38F11349" w14:textId="315503D1" w:rsidR="00123203" w:rsidRDefault="007B6D64" w:rsidP="007B6D64">
            <w:pPr>
              <w:spacing w:after="0"/>
              <w:jc w:val="center"/>
            </w:pPr>
            <w:r>
              <w:rPr>
                <w:rFonts w:ascii="Arial" w:eastAsia="Arial" w:hAnsi="Arial" w:cs="Arial"/>
                <w:sz w:val="24"/>
              </w:rPr>
              <w:t>Yes</w:t>
            </w:r>
          </w:p>
        </w:tc>
      </w:tr>
    </w:tbl>
    <w:p w14:paraId="5868C3D3" w14:textId="77777777" w:rsidR="00123203" w:rsidRDefault="0075355E">
      <w:pPr>
        <w:spacing w:after="0"/>
      </w:pPr>
      <w:r>
        <w:rPr>
          <w:rFonts w:ascii="Arial" w:eastAsia="Arial" w:hAnsi="Arial" w:cs="Arial"/>
          <w:sz w:val="24"/>
        </w:rPr>
        <w:t xml:space="preserve"> </w:t>
      </w:r>
    </w:p>
    <w:tbl>
      <w:tblPr>
        <w:tblStyle w:val="TableGrid"/>
        <w:tblW w:w="9244" w:type="dxa"/>
        <w:tblInd w:w="-108" w:type="dxa"/>
        <w:tblCellMar>
          <w:top w:w="13" w:type="dxa"/>
          <w:left w:w="108" w:type="dxa"/>
          <w:bottom w:w="0" w:type="dxa"/>
          <w:right w:w="56" w:type="dxa"/>
        </w:tblCellMar>
        <w:tblLook w:val="04A0" w:firstRow="1" w:lastRow="0" w:firstColumn="1" w:lastColumn="0" w:noHBand="0" w:noVBand="1"/>
      </w:tblPr>
      <w:tblGrid>
        <w:gridCol w:w="2083"/>
        <w:gridCol w:w="5400"/>
        <w:gridCol w:w="1761"/>
      </w:tblGrid>
      <w:tr w:rsidR="00123203" w14:paraId="05ACDF68" w14:textId="77777777" w:rsidTr="007B6D64">
        <w:trPr>
          <w:trHeight w:val="1114"/>
        </w:trPr>
        <w:tc>
          <w:tcPr>
            <w:tcW w:w="20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62D6080" w14:textId="77777777" w:rsidR="00123203" w:rsidRPr="007B6D64" w:rsidRDefault="0075355E">
            <w:pPr>
              <w:spacing w:after="0"/>
              <w:rPr>
                <w:sz w:val="20"/>
                <w:szCs w:val="20"/>
              </w:rPr>
            </w:pPr>
            <w:r w:rsidRPr="007B6D64">
              <w:rPr>
                <w:rFonts w:ascii="Arial" w:eastAsia="Arial" w:hAnsi="Arial" w:cs="Arial"/>
                <w:sz w:val="20"/>
                <w:szCs w:val="20"/>
              </w:rPr>
              <w:t xml:space="preserve">DISABILITY LEGISLATION </w:t>
            </w:r>
          </w:p>
        </w:tc>
        <w:tc>
          <w:tcPr>
            <w:tcW w:w="5400" w:type="dxa"/>
            <w:tcBorders>
              <w:top w:val="single" w:sz="4" w:space="0" w:color="000000"/>
              <w:left w:val="single" w:sz="4" w:space="0" w:color="000000"/>
              <w:bottom w:val="single" w:sz="4" w:space="0" w:color="000000"/>
              <w:right w:val="single" w:sz="4" w:space="0" w:color="000000"/>
            </w:tcBorders>
          </w:tcPr>
          <w:p w14:paraId="55DBE916" w14:textId="77777777" w:rsidR="00123203" w:rsidRDefault="0075355E">
            <w:pPr>
              <w:spacing w:after="0" w:line="240" w:lineRule="auto"/>
            </w:pPr>
            <w:r>
              <w:rPr>
                <w:rFonts w:ascii="Arial" w:eastAsia="Arial" w:hAnsi="Arial" w:cs="Arial"/>
                <w:sz w:val="24"/>
              </w:rPr>
              <w:t xml:space="preserve">Are you aware/familiar with the requirements of the Disability </w:t>
            </w:r>
          </w:p>
          <w:p w14:paraId="7089E1FB" w14:textId="77777777" w:rsidR="00123203" w:rsidRDefault="0075355E">
            <w:pPr>
              <w:spacing w:after="0"/>
            </w:pPr>
            <w:r>
              <w:rPr>
                <w:rFonts w:ascii="Arial" w:eastAsia="Arial" w:hAnsi="Arial" w:cs="Arial"/>
                <w:sz w:val="24"/>
              </w:rPr>
              <w:t xml:space="preserve">Discrimination Act 1995 and the Equality Act 2010. </w:t>
            </w:r>
          </w:p>
        </w:tc>
        <w:tc>
          <w:tcPr>
            <w:tcW w:w="1761" w:type="dxa"/>
            <w:tcBorders>
              <w:top w:val="single" w:sz="4" w:space="0" w:color="000000"/>
              <w:left w:val="single" w:sz="4" w:space="0" w:color="000000"/>
              <w:bottom w:val="single" w:sz="4" w:space="0" w:color="000000"/>
              <w:right w:val="single" w:sz="4" w:space="0" w:color="000000"/>
            </w:tcBorders>
          </w:tcPr>
          <w:p w14:paraId="74AF5716" w14:textId="44DDD41C" w:rsidR="00123203" w:rsidRDefault="007B6D64" w:rsidP="007B6D64">
            <w:pPr>
              <w:spacing w:after="0"/>
              <w:jc w:val="center"/>
            </w:pPr>
            <w:r>
              <w:rPr>
                <w:rFonts w:ascii="Arial" w:eastAsia="Arial" w:hAnsi="Arial" w:cs="Arial"/>
                <w:sz w:val="24"/>
              </w:rPr>
              <w:t>Yes</w:t>
            </w:r>
          </w:p>
        </w:tc>
      </w:tr>
    </w:tbl>
    <w:p w14:paraId="5403485C" w14:textId="77777777" w:rsidR="00123203" w:rsidRDefault="0075355E">
      <w:pPr>
        <w:spacing w:after="0"/>
      </w:pPr>
      <w:r>
        <w:rPr>
          <w:rFonts w:ascii="Arial" w:eastAsia="Arial" w:hAnsi="Arial" w:cs="Arial"/>
          <w:sz w:val="24"/>
        </w:rPr>
        <w:t xml:space="preserve"> </w:t>
      </w:r>
    </w:p>
    <w:p w14:paraId="1CFBD860" w14:textId="77777777" w:rsidR="00123203" w:rsidRDefault="0075355E">
      <w:pPr>
        <w:spacing w:after="0"/>
      </w:pPr>
      <w:r>
        <w:rPr>
          <w:rFonts w:ascii="Arial" w:eastAsia="Arial" w:hAnsi="Arial" w:cs="Arial"/>
          <w:sz w:val="24"/>
        </w:rPr>
        <w:t xml:space="preserve"> </w:t>
      </w:r>
    </w:p>
    <w:tbl>
      <w:tblPr>
        <w:tblStyle w:val="TableGrid"/>
        <w:tblW w:w="9244" w:type="dxa"/>
        <w:tblInd w:w="-108" w:type="dxa"/>
        <w:tblCellMar>
          <w:top w:w="13" w:type="dxa"/>
          <w:left w:w="108" w:type="dxa"/>
          <w:bottom w:w="0" w:type="dxa"/>
          <w:right w:w="37" w:type="dxa"/>
        </w:tblCellMar>
        <w:tblLook w:val="04A0" w:firstRow="1" w:lastRow="0" w:firstColumn="1" w:lastColumn="0" w:noHBand="0" w:noVBand="1"/>
      </w:tblPr>
      <w:tblGrid>
        <w:gridCol w:w="9244"/>
      </w:tblGrid>
      <w:tr w:rsidR="00123203" w14:paraId="78F8A212" w14:textId="77777777">
        <w:trPr>
          <w:trHeight w:val="2494"/>
        </w:trPr>
        <w:tc>
          <w:tcPr>
            <w:tcW w:w="9244" w:type="dxa"/>
            <w:tcBorders>
              <w:top w:val="single" w:sz="4" w:space="0" w:color="000000"/>
              <w:left w:val="single" w:sz="4" w:space="0" w:color="000000"/>
              <w:bottom w:val="single" w:sz="4" w:space="0" w:color="000000"/>
              <w:right w:val="single" w:sz="4" w:space="0" w:color="000000"/>
            </w:tcBorders>
          </w:tcPr>
          <w:p w14:paraId="04A8A462" w14:textId="77777777" w:rsidR="00123203" w:rsidRDefault="0075355E">
            <w:pPr>
              <w:spacing w:after="0"/>
            </w:pPr>
            <w:r>
              <w:rPr>
                <w:rFonts w:ascii="Arial" w:eastAsia="Arial" w:hAnsi="Arial" w:cs="Arial"/>
                <w:sz w:val="24"/>
              </w:rPr>
              <w:t xml:space="preserve">At </w:t>
            </w:r>
            <w:proofErr w:type="spellStart"/>
            <w:r>
              <w:rPr>
                <w:rFonts w:ascii="Arial" w:eastAsia="Arial" w:hAnsi="Arial" w:cs="Arial"/>
                <w:sz w:val="24"/>
              </w:rPr>
              <w:t>Hillbourne</w:t>
            </w:r>
            <w:proofErr w:type="spellEnd"/>
            <w:r>
              <w:rPr>
                <w:rFonts w:ascii="Arial" w:eastAsia="Arial" w:hAnsi="Arial" w:cs="Arial"/>
                <w:sz w:val="24"/>
              </w:rPr>
              <w:t xml:space="preserve"> Primary School we are fully committed to:  </w:t>
            </w:r>
          </w:p>
          <w:p w14:paraId="54B6FE58" w14:textId="77777777" w:rsidR="00123203" w:rsidRDefault="0075355E">
            <w:pPr>
              <w:spacing w:after="20"/>
            </w:pPr>
            <w:r>
              <w:rPr>
                <w:rFonts w:ascii="Arial" w:eastAsia="Arial" w:hAnsi="Arial" w:cs="Arial"/>
                <w:sz w:val="24"/>
              </w:rPr>
              <w:t xml:space="preserve"> </w:t>
            </w:r>
          </w:p>
          <w:p w14:paraId="0B485F65" w14:textId="77777777" w:rsidR="00123203" w:rsidRDefault="0075355E" w:rsidP="007B6D64">
            <w:pPr>
              <w:pStyle w:val="ListParagraph"/>
              <w:numPr>
                <w:ilvl w:val="0"/>
                <w:numId w:val="10"/>
              </w:numPr>
              <w:spacing w:after="0"/>
            </w:pPr>
            <w:r w:rsidRPr="007B6D64">
              <w:rPr>
                <w:rFonts w:ascii="Arial" w:eastAsia="Arial" w:hAnsi="Arial" w:cs="Arial"/>
                <w:sz w:val="24"/>
              </w:rPr>
              <w:t xml:space="preserve">Promoting the inclusion of all children  </w:t>
            </w:r>
          </w:p>
          <w:p w14:paraId="72806EF8" w14:textId="77777777" w:rsidR="00123203" w:rsidRDefault="0075355E" w:rsidP="007B6D64">
            <w:pPr>
              <w:pStyle w:val="ListParagraph"/>
              <w:numPr>
                <w:ilvl w:val="0"/>
                <w:numId w:val="10"/>
              </w:numPr>
              <w:spacing w:after="21"/>
            </w:pPr>
            <w:r w:rsidRPr="007B6D64">
              <w:rPr>
                <w:rFonts w:ascii="Arial" w:eastAsia="Arial" w:hAnsi="Arial" w:cs="Arial"/>
                <w:sz w:val="24"/>
              </w:rPr>
              <w:t xml:space="preserve">Providing a broad, balanced and engaging curriculum for all children </w:t>
            </w:r>
          </w:p>
          <w:p w14:paraId="442E12A9" w14:textId="648866DE" w:rsidR="00123203" w:rsidRDefault="0075355E" w:rsidP="007B6D64">
            <w:pPr>
              <w:pStyle w:val="ListParagraph"/>
              <w:numPr>
                <w:ilvl w:val="0"/>
                <w:numId w:val="10"/>
              </w:numPr>
              <w:spacing w:after="43" w:line="240" w:lineRule="auto"/>
            </w:pPr>
            <w:r w:rsidRPr="007B6D64">
              <w:rPr>
                <w:rFonts w:ascii="Arial" w:eastAsia="Arial" w:hAnsi="Arial" w:cs="Arial"/>
                <w:sz w:val="24"/>
              </w:rPr>
              <w:t xml:space="preserve">All children </w:t>
            </w:r>
            <w:proofErr w:type="gramStart"/>
            <w:r w:rsidRPr="007B6D64">
              <w:rPr>
                <w:rFonts w:ascii="Arial" w:eastAsia="Arial" w:hAnsi="Arial" w:cs="Arial"/>
                <w:sz w:val="24"/>
              </w:rPr>
              <w:t>feeling</w:t>
            </w:r>
            <w:proofErr w:type="gramEnd"/>
            <w:r w:rsidRPr="007B6D64">
              <w:rPr>
                <w:rFonts w:ascii="Arial" w:eastAsia="Arial" w:hAnsi="Arial" w:cs="Arial"/>
                <w:sz w:val="24"/>
              </w:rPr>
              <w:t xml:space="preserve"> celebrated and valued, regardless of </w:t>
            </w:r>
            <w:r w:rsidR="007B6D64" w:rsidRPr="007B6D64">
              <w:rPr>
                <w:rFonts w:ascii="Arial" w:eastAsia="Arial" w:hAnsi="Arial" w:cs="Arial"/>
                <w:sz w:val="24"/>
              </w:rPr>
              <w:t xml:space="preserve">their abilities, </w:t>
            </w:r>
            <w:proofErr w:type="spellStart"/>
            <w:r w:rsidR="007B6D64" w:rsidRPr="007B6D64">
              <w:rPr>
                <w:rFonts w:ascii="Arial" w:eastAsia="Arial" w:hAnsi="Arial" w:cs="Arial"/>
                <w:sz w:val="24"/>
              </w:rPr>
              <w:t>behaviours</w:t>
            </w:r>
            <w:proofErr w:type="spellEnd"/>
            <w:r w:rsidR="007B6D64" w:rsidRPr="007B6D64">
              <w:rPr>
                <w:rFonts w:ascii="Arial" w:eastAsia="Arial" w:hAnsi="Arial" w:cs="Arial"/>
                <w:sz w:val="24"/>
              </w:rPr>
              <w:t xml:space="preserve">, </w:t>
            </w:r>
            <w:r w:rsidRPr="007B6D64">
              <w:rPr>
                <w:rFonts w:ascii="Arial" w:eastAsia="Arial" w:hAnsi="Arial" w:cs="Arial"/>
                <w:sz w:val="24"/>
              </w:rPr>
              <w:t xml:space="preserve">gender, religion or ethnic background  </w:t>
            </w:r>
          </w:p>
          <w:p w14:paraId="368EACE5" w14:textId="77777777" w:rsidR="00123203" w:rsidRDefault="0075355E" w:rsidP="007B6D64">
            <w:pPr>
              <w:pStyle w:val="ListParagraph"/>
              <w:numPr>
                <w:ilvl w:val="0"/>
                <w:numId w:val="10"/>
              </w:numPr>
              <w:spacing w:after="20"/>
            </w:pPr>
            <w:r w:rsidRPr="007B6D64">
              <w:rPr>
                <w:rFonts w:ascii="Arial" w:eastAsia="Arial" w:hAnsi="Arial" w:cs="Arial"/>
                <w:sz w:val="24"/>
              </w:rPr>
              <w:t xml:space="preserve">Supporting all children to learn and reach their full potential  </w:t>
            </w:r>
          </w:p>
          <w:p w14:paraId="1A8B9C51" w14:textId="77777777" w:rsidR="00123203" w:rsidRDefault="0075355E" w:rsidP="007B6D64">
            <w:pPr>
              <w:pStyle w:val="ListParagraph"/>
              <w:numPr>
                <w:ilvl w:val="0"/>
                <w:numId w:val="10"/>
              </w:numPr>
              <w:spacing w:after="0"/>
            </w:pPr>
            <w:r w:rsidRPr="007B6D64">
              <w:rPr>
                <w:rFonts w:ascii="Arial" w:eastAsia="Arial" w:hAnsi="Arial" w:cs="Arial"/>
                <w:sz w:val="24"/>
              </w:rPr>
              <w:t xml:space="preserve">Believing that all teachers are teachers of children with Special Educational    Needs and Disability (SEND). </w:t>
            </w:r>
          </w:p>
        </w:tc>
      </w:tr>
      <w:tr w:rsidR="00123203" w14:paraId="169C8C63" w14:textId="77777777" w:rsidTr="00631C24">
        <w:trPr>
          <w:trHeight w:val="1514"/>
        </w:trPr>
        <w:tc>
          <w:tcPr>
            <w:tcW w:w="9244" w:type="dxa"/>
            <w:tcBorders>
              <w:top w:val="single" w:sz="4" w:space="0" w:color="000000"/>
              <w:left w:val="single" w:sz="4" w:space="0" w:color="000000"/>
              <w:bottom w:val="single" w:sz="4" w:space="0" w:color="000000"/>
              <w:right w:val="single" w:sz="4" w:space="0" w:color="000000"/>
            </w:tcBorders>
          </w:tcPr>
          <w:p w14:paraId="756E73CA" w14:textId="77777777" w:rsidR="00123203" w:rsidRDefault="0075355E">
            <w:pPr>
              <w:spacing w:after="0" w:line="240" w:lineRule="auto"/>
            </w:pPr>
            <w:r>
              <w:rPr>
                <w:rFonts w:ascii="Arial" w:eastAsia="Arial" w:hAnsi="Arial" w:cs="Arial"/>
                <w:sz w:val="24"/>
              </w:rPr>
              <w:lastRenderedPageBreak/>
              <w:t xml:space="preserve">We put support in place for all pupils with SEND.  The 0-25 SEND Code of Practice (2015) identifies four broad areas of [special educational] need and support:  </w:t>
            </w:r>
          </w:p>
          <w:p w14:paraId="295CF1EA" w14:textId="77777777" w:rsidR="00123203" w:rsidRDefault="0075355E">
            <w:pPr>
              <w:spacing w:after="20"/>
            </w:pPr>
            <w:r>
              <w:rPr>
                <w:rFonts w:ascii="Arial" w:eastAsia="Arial" w:hAnsi="Arial" w:cs="Arial"/>
                <w:sz w:val="24"/>
              </w:rPr>
              <w:t xml:space="preserve"> </w:t>
            </w:r>
          </w:p>
          <w:p w14:paraId="6DB95647" w14:textId="77777777" w:rsidR="00123203" w:rsidRDefault="0075355E">
            <w:pPr>
              <w:numPr>
                <w:ilvl w:val="0"/>
                <w:numId w:val="2"/>
              </w:numPr>
              <w:spacing w:after="19"/>
              <w:ind w:hanging="151"/>
            </w:pPr>
            <w:r>
              <w:rPr>
                <w:rFonts w:ascii="Arial" w:eastAsia="Arial" w:hAnsi="Arial" w:cs="Arial"/>
                <w:sz w:val="24"/>
              </w:rPr>
              <w:t xml:space="preserve">Communication and interaction  </w:t>
            </w:r>
          </w:p>
          <w:p w14:paraId="3D54DC44" w14:textId="77777777" w:rsidR="00631C24" w:rsidRPr="00631C24" w:rsidRDefault="0075355E" w:rsidP="00631C24">
            <w:pPr>
              <w:numPr>
                <w:ilvl w:val="0"/>
                <w:numId w:val="3"/>
              </w:numPr>
              <w:spacing w:after="20"/>
              <w:ind w:hanging="151"/>
            </w:pPr>
            <w:r>
              <w:rPr>
                <w:rFonts w:ascii="Arial" w:eastAsia="Arial" w:hAnsi="Arial" w:cs="Arial"/>
                <w:sz w:val="24"/>
              </w:rPr>
              <w:t xml:space="preserve">Cognition and learning  </w:t>
            </w:r>
          </w:p>
          <w:p w14:paraId="6A004C1A" w14:textId="06C7E2CF" w:rsidR="00631C24" w:rsidRDefault="00631C24" w:rsidP="00631C24">
            <w:pPr>
              <w:numPr>
                <w:ilvl w:val="0"/>
                <w:numId w:val="3"/>
              </w:numPr>
              <w:spacing w:after="20"/>
              <w:ind w:hanging="151"/>
            </w:pPr>
            <w:r>
              <w:rPr>
                <w:rFonts w:ascii="Arial" w:eastAsia="Arial" w:hAnsi="Arial" w:cs="Arial"/>
                <w:sz w:val="24"/>
              </w:rPr>
              <w:t xml:space="preserve">Social, emotional and mental health  </w:t>
            </w:r>
          </w:p>
          <w:p w14:paraId="28746733" w14:textId="77777777" w:rsidR="00631C24" w:rsidRDefault="00631C24" w:rsidP="00631C24">
            <w:pPr>
              <w:numPr>
                <w:ilvl w:val="0"/>
                <w:numId w:val="3"/>
              </w:numPr>
              <w:spacing w:after="0"/>
              <w:ind w:hanging="151"/>
            </w:pPr>
            <w:r>
              <w:rPr>
                <w:rFonts w:ascii="Arial" w:eastAsia="Arial" w:hAnsi="Arial" w:cs="Arial"/>
                <w:sz w:val="24"/>
              </w:rPr>
              <w:t xml:space="preserve">Sensory and/or physical needs </w:t>
            </w:r>
          </w:p>
          <w:p w14:paraId="7A2FCB70" w14:textId="14A7DCA2" w:rsidR="00123203" w:rsidRDefault="00123203" w:rsidP="00631C24">
            <w:pPr>
              <w:spacing w:after="0"/>
            </w:pPr>
          </w:p>
        </w:tc>
      </w:tr>
    </w:tbl>
    <w:p w14:paraId="0EC27FD2" w14:textId="77777777" w:rsidR="00123203" w:rsidRDefault="00123203">
      <w:pPr>
        <w:spacing w:after="0"/>
        <w:ind w:left="-1440" w:right="26"/>
      </w:pPr>
    </w:p>
    <w:tbl>
      <w:tblPr>
        <w:tblStyle w:val="TableGrid"/>
        <w:tblW w:w="9244" w:type="dxa"/>
        <w:tblInd w:w="-108" w:type="dxa"/>
        <w:tblCellMar>
          <w:top w:w="13" w:type="dxa"/>
          <w:left w:w="108" w:type="dxa"/>
          <w:bottom w:w="0" w:type="dxa"/>
          <w:right w:w="41" w:type="dxa"/>
        </w:tblCellMar>
        <w:tblLook w:val="04A0" w:firstRow="1" w:lastRow="0" w:firstColumn="1" w:lastColumn="0" w:noHBand="0" w:noVBand="1"/>
      </w:tblPr>
      <w:tblGrid>
        <w:gridCol w:w="1453"/>
        <w:gridCol w:w="7791"/>
      </w:tblGrid>
      <w:tr w:rsidR="00123203" w14:paraId="03AEC73A" w14:textId="77777777" w:rsidTr="0075355E">
        <w:trPr>
          <w:trHeight w:val="761"/>
        </w:trPr>
        <w:tc>
          <w:tcPr>
            <w:tcW w:w="1453" w:type="dxa"/>
            <w:vMerge w:val="restart"/>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8474B4D" w14:textId="77777777" w:rsidR="00441B2C" w:rsidRDefault="0075355E">
            <w:pPr>
              <w:spacing w:after="0"/>
              <w:jc w:val="both"/>
              <w:rPr>
                <w:rFonts w:ascii="Arial" w:eastAsia="Arial" w:hAnsi="Arial" w:cs="Arial"/>
                <w:sz w:val="20"/>
                <w:szCs w:val="20"/>
              </w:rPr>
            </w:pPr>
            <w:r w:rsidRPr="00441B2C">
              <w:rPr>
                <w:rFonts w:ascii="Arial" w:eastAsia="Arial" w:hAnsi="Arial" w:cs="Arial"/>
                <w:sz w:val="20"/>
                <w:szCs w:val="20"/>
              </w:rPr>
              <w:t xml:space="preserve">RANGE OF </w:t>
            </w:r>
          </w:p>
          <w:p w14:paraId="7A3CD9C2" w14:textId="11CE7410" w:rsidR="00123203" w:rsidRPr="00441B2C" w:rsidRDefault="0075355E">
            <w:pPr>
              <w:spacing w:after="0"/>
              <w:jc w:val="both"/>
              <w:rPr>
                <w:sz w:val="20"/>
                <w:szCs w:val="20"/>
              </w:rPr>
            </w:pPr>
            <w:r w:rsidRPr="00441B2C">
              <w:rPr>
                <w:rFonts w:ascii="Arial" w:eastAsia="Arial" w:hAnsi="Arial" w:cs="Arial"/>
                <w:sz w:val="20"/>
                <w:szCs w:val="20"/>
              </w:rPr>
              <w:t xml:space="preserve">PROVISION </w:t>
            </w:r>
          </w:p>
          <w:p w14:paraId="0B7AD699" w14:textId="77777777" w:rsidR="00123203" w:rsidRDefault="0075355E">
            <w:pPr>
              <w:spacing w:after="0"/>
            </w:pPr>
            <w:r>
              <w:rPr>
                <w:rFonts w:ascii="Arial" w:eastAsia="Arial" w:hAnsi="Arial" w:cs="Arial"/>
                <w:sz w:val="24"/>
              </w:rPr>
              <w:t xml:space="preserve"> </w:t>
            </w:r>
          </w:p>
          <w:p w14:paraId="02876D73" w14:textId="77777777" w:rsidR="00123203" w:rsidRDefault="0075355E">
            <w:pPr>
              <w:spacing w:after="0"/>
            </w:pPr>
            <w:r>
              <w:rPr>
                <w:rFonts w:ascii="Arial" w:eastAsia="Arial" w:hAnsi="Arial" w:cs="Arial"/>
                <w:sz w:val="24"/>
              </w:rPr>
              <w:t xml:space="preserve"> </w:t>
            </w:r>
          </w:p>
          <w:p w14:paraId="207E7B4B" w14:textId="77777777" w:rsidR="00123203" w:rsidRDefault="0075355E">
            <w:pPr>
              <w:spacing w:after="0"/>
            </w:pPr>
            <w:r>
              <w:rPr>
                <w:rFonts w:ascii="Arial" w:eastAsia="Arial" w:hAnsi="Arial" w:cs="Arial"/>
                <w:sz w:val="24"/>
              </w:rPr>
              <w:t xml:space="preserve"> </w:t>
            </w:r>
          </w:p>
          <w:p w14:paraId="2F4CADAA" w14:textId="77777777" w:rsidR="00123203" w:rsidRDefault="0075355E">
            <w:pPr>
              <w:spacing w:after="0"/>
            </w:pPr>
            <w:r>
              <w:rPr>
                <w:rFonts w:ascii="Arial" w:eastAsia="Arial" w:hAnsi="Arial" w:cs="Arial"/>
                <w:sz w:val="24"/>
              </w:rPr>
              <w:t xml:space="preserve"> </w:t>
            </w:r>
          </w:p>
          <w:p w14:paraId="2BAF0CD4" w14:textId="77777777" w:rsidR="00123203" w:rsidRDefault="0075355E">
            <w:pPr>
              <w:spacing w:after="0"/>
            </w:pPr>
            <w:r>
              <w:rPr>
                <w:rFonts w:ascii="Arial" w:eastAsia="Arial" w:hAnsi="Arial" w:cs="Arial"/>
                <w:sz w:val="24"/>
              </w:rPr>
              <w:t xml:space="preserve"> </w:t>
            </w:r>
          </w:p>
          <w:p w14:paraId="758BF216" w14:textId="77777777" w:rsidR="00123203" w:rsidRDefault="0075355E">
            <w:pPr>
              <w:spacing w:after="0"/>
            </w:pPr>
            <w:r>
              <w:rPr>
                <w:rFonts w:ascii="Arial" w:eastAsia="Arial" w:hAnsi="Arial" w:cs="Arial"/>
                <w:sz w:val="24"/>
              </w:rPr>
              <w:t xml:space="preserve"> </w:t>
            </w:r>
          </w:p>
          <w:p w14:paraId="14D3245D" w14:textId="77777777" w:rsidR="00123203" w:rsidRDefault="0075355E">
            <w:pPr>
              <w:spacing w:after="0"/>
            </w:pPr>
            <w:r>
              <w:rPr>
                <w:rFonts w:ascii="Arial" w:eastAsia="Arial" w:hAnsi="Arial" w:cs="Arial"/>
                <w:sz w:val="24"/>
              </w:rPr>
              <w:t xml:space="preserve"> </w:t>
            </w:r>
          </w:p>
          <w:p w14:paraId="0326CCB2" w14:textId="77777777" w:rsidR="00123203" w:rsidRDefault="0075355E">
            <w:pPr>
              <w:spacing w:after="0"/>
            </w:pPr>
            <w:r>
              <w:rPr>
                <w:rFonts w:ascii="Arial" w:eastAsia="Arial" w:hAnsi="Arial" w:cs="Arial"/>
                <w:sz w:val="24"/>
              </w:rPr>
              <w:t xml:space="preserve"> </w:t>
            </w:r>
          </w:p>
          <w:p w14:paraId="02877207" w14:textId="77777777" w:rsidR="00123203" w:rsidRDefault="0075355E">
            <w:pPr>
              <w:spacing w:after="0"/>
            </w:pPr>
            <w:r>
              <w:rPr>
                <w:rFonts w:ascii="Arial" w:eastAsia="Arial" w:hAnsi="Arial" w:cs="Arial"/>
                <w:sz w:val="24"/>
              </w:rPr>
              <w:t xml:space="preserve"> </w:t>
            </w:r>
          </w:p>
          <w:p w14:paraId="212E3437" w14:textId="77777777" w:rsidR="00123203" w:rsidRDefault="0075355E">
            <w:pPr>
              <w:spacing w:after="0"/>
            </w:pPr>
            <w:r>
              <w:rPr>
                <w:rFonts w:ascii="Arial" w:eastAsia="Arial" w:hAnsi="Arial" w:cs="Arial"/>
                <w:sz w:val="24"/>
              </w:rPr>
              <w:t xml:space="preserve"> </w:t>
            </w:r>
          </w:p>
        </w:tc>
        <w:tc>
          <w:tcPr>
            <w:tcW w:w="7791" w:type="dxa"/>
            <w:tcBorders>
              <w:top w:val="single" w:sz="4" w:space="0" w:color="000000"/>
              <w:left w:val="single" w:sz="4" w:space="0" w:color="000000"/>
              <w:bottom w:val="single" w:sz="4" w:space="0" w:color="000000"/>
              <w:right w:val="single" w:sz="4" w:space="0" w:color="000000"/>
            </w:tcBorders>
          </w:tcPr>
          <w:p w14:paraId="0495D8E7" w14:textId="77777777" w:rsidR="00123203" w:rsidRDefault="0075355E">
            <w:pPr>
              <w:spacing w:after="0"/>
            </w:pPr>
            <w:r>
              <w:rPr>
                <w:rFonts w:ascii="Arial" w:eastAsia="Arial" w:hAnsi="Arial" w:cs="Arial"/>
                <w:sz w:val="24"/>
              </w:rPr>
              <w:t xml:space="preserve">Please indicate what your school has to offer (over and above your core offer) in each of the following areas: </w:t>
            </w:r>
          </w:p>
        </w:tc>
      </w:tr>
      <w:tr w:rsidR="00123203" w14:paraId="2718D214" w14:textId="77777777" w:rsidTr="0075355E">
        <w:trPr>
          <w:trHeight w:val="5936"/>
        </w:trPr>
        <w:tc>
          <w:tcPr>
            <w:tcW w:w="1453" w:type="dxa"/>
            <w:vMerge/>
            <w:tcBorders>
              <w:top w:val="nil"/>
              <w:left w:val="single" w:sz="4" w:space="0" w:color="000000"/>
              <w:bottom w:val="nil"/>
              <w:right w:val="single" w:sz="4" w:space="0" w:color="000000"/>
            </w:tcBorders>
            <w:shd w:val="clear" w:color="auto" w:fill="DAE9F7" w:themeFill="text2" w:themeFillTint="1A"/>
          </w:tcPr>
          <w:p w14:paraId="631D9D1D" w14:textId="77777777" w:rsidR="00123203" w:rsidRDefault="00123203"/>
        </w:tc>
        <w:tc>
          <w:tcPr>
            <w:tcW w:w="7791" w:type="dxa"/>
            <w:tcBorders>
              <w:top w:val="single" w:sz="4" w:space="0" w:color="000000"/>
              <w:left w:val="single" w:sz="4" w:space="0" w:color="000000"/>
              <w:bottom w:val="single" w:sz="4" w:space="0" w:color="000000"/>
              <w:right w:val="single" w:sz="4" w:space="0" w:color="000000"/>
            </w:tcBorders>
          </w:tcPr>
          <w:p w14:paraId="02213F59" w14:textId="77777777" w:rsidR="00123203" w:rsidRDefault="0075355E">
            <w:pPr>
              <w:spacing w:after="0"/>
            </w:pPr>
            <w:r>
              <w:rPr>
                <w:rFonts w:ascii="Arial" w:eastAsia="Arial" w:hAnsi="Arial" w:cs="Arial"/>
                <w:b/>
                <w:sz w:val="24"/>
              </w:rPr>
              <w:t xml:space="preserve">Areas of Strength:  </w:t>
            </w:r>
          </w:p>
          <w:p w14:paraId="5087FCB1" w14:textId="77777777" w:rsidR="00123203" w:rsidRDefault="0075355E">
            <w:pPr>
              <w:spacing w:after="0"/>
            </w:pPr>
            <w:r>
              <w:rPr>
                <w:rFonts w:ascii="Arial" w:eastAsia="Arial" w:hAnsi="Arial" w:cs="Arial"/>
                <w:b/>
                <w:sz w:val="24"/>
              </w:rPr>
              <w:t xml:space="preserve"> </w:t>
            </w:r>
          </w:p>
          <w:p w14:paraId="0BF5F776" w14:textId="7233632E" w:rsidR="00123203" w:rsidRDefault="0075355E">
            <w:pPr>
              <w:numPr>
                <w:ilvl w:val="0"/>
                <w:numId w:val="4"/>
              </w:numPr>
              <w:spacing w:after="15" w:line="241" w:lineRule="auto"/>
              <w:ind w:hanging="360"/>
            </w:pPr>
            <w:r>
              <w:rPr>
                <w:rFonts w:ascii="Arial" w:eastAsia="Arial" w:hAnsi="Arial" w:cs="Arial"/>
                <w:sz w:val="24"/>
              </w:rPr>
              <w:t>Inclusive teaching and learning. We have high expectations of pupils with Special Educational Needs. We ensure that they receive high quality teaching from their class teacher</w:t>
            </w:r>
            <w:r w:rsidR="00631C24">
              <w:rPr>
                <w:rFonts w:ascii="Arial" w:eastAsia="Arial" w:hAnsi="Arial" w:cs="Arial"/>
                <w:sz w:val="24"/>
              </w:rPr>
              <w:t xml:space="preserve">, </w:t>
            </w:r>
            <w:proofErr w:type="spellStart"/>
            <w:r>
              <w:rPr>
                <w:rFonts w:ascii="Arial" w:eastAsia="Arial" w:hAnsi="Arial" w:cs="Arial"/>
                <w:sz w:val="24"/>
              </w:rPr>
              <w:t>personalised</w:t>
            </w:r>
            <w:proofErr w:type="spellEnd"/>
            <w:r>
              <w:rPr>
                <w:rFonts w:ascii="Arial" w:eastAsia="Arial" w:hAnsi="Arial" w:cs="Arial"/>
                <w:sz w:val="24"/>
              </w:rPr>
              <w:t xml:space="preserve"> to meet their needs </w:t>
            </w:r>
          </w:p>
          <w:p w14:paraId="76231639" w14:textId="2F2D8F2E" w:rsidR="00123203" w:rsidRDefault="0075355E">
            <w:pPr>
              <w:numPr>
                <w:ilvl w:val="0"/>
                <w:numId w:val="4"/>
              </w:numPr>
              <w:spacing w:after="27" w:line="242" w:lineRule="auto"/>
              <w:ind w:hanging="360"/>
            </w:pPr>
            <w:r>
              <w:rPr>
                <w:rFonts w:ascii="Arial" w:eastAsia="Arial" w:hAnsi="Arial" w:cs="Arial"/>
                <w:sz w:val="24"/>
              </w:rPr>
              <w:t>Teachers</w:t>
            </w:r>
            <w:r w:rsidR="00631C24">
              <w:rPr>
                <w:rFonts w:ascii="Arial" w:eastAsia="Arial" w:hAnsi="Arial" w:cs="Arial"/>
                <w:sz w:val="24"/>
              </w:rPr>
              <w:t xml:space="preserve"> have a detailed knowledge of </w:t>
            </w:r>
            <w:r>
              <w:rPr>
                <w:rFonts w:ascii="Arial" w:eastAsia="Arial" w:hAnsi="Arial" w:cs="Arial"/>
                <w:sz w:val="24"/>
              </w:rPr>
              <w:t>the needs of all the pupils in their class</w:t>
            </w:r>
            <w:r w:rsidR="00631C24">
              <w:rPr>
                <w:rFonts w:ascii="Arial" w:eastAsia="Arial" w:hAnsi="Arial" w:cs="Arial"/>
                <w:sz w:val="24"/>
              </w:rPr>
              <w:t>.</w:t>
            </w:r>
          </w:p>
          <w:p w14:paraId="3B1876ED" w14:textId="77777777" w:rsidR="00123203" w:rsidRDefault="0075355E">
            <w:pPr>
              <w:numPr>
                <w:ilvl w:val="0"/>
                <w:numId w:val="4"/>
              </w:numPr>
              <w:spacing w:after="0"/>
              <w:ind w:hanging="360"/>
            </w:pPr>
            <w:r>
              <w:rPr>
                <w:rFonts w:ascii="Arial" w:eastAsia="Arial" w:hAnsi="Arial" w:cs="Arial"/>
                <w:sz w:val="24"/>
              </w:rPr>
              <w:t xml:space="preserve">Additional targeted support from trained TA’s </w:t>
            </w:r>
          </w:p>
          <w:p w14:paraId="3497436E" w14:textId="77777777" w:rsidR="00123203" w:rsidRDefault="0075355E">
            <w:pPr>
              <w:numPr>
                <w:ilvl w:val="0"/>
                <w:numId w:val="4"/>
              </w:numPr>
              <w:spacing w:after="17" w:line="241" w:lineRule="auto"/>
              <w:ind w:hanging="360"/>
            </w:pPr>
            <w:r>
              <w:rPr>
                <w:rFonts w:ascii="Arial" w:eastAsia="Arial" w:hAnsi="Arial" w:cs="Arial"/>
                <w:sz w:val="24"/>
              </w:rPr>
              <w:t xml:space="preserve">Social, Emotional and Mental Health – pupils are well supported by our trained staff and a strong pastoral system </w:t>
            </w:r>
          </w:p>
          <w:p w14:paraId="2A02AAEE" w14:textId="77777777" w:rsidR="00123203" w:rsidRDefault="0075355E">
            <w:pPr>
              <w:numPr>
                <w:ilvl w:val="0"/>
                <w:numId w:val="4"/>
              </w:numPr>
              <w:spacing w:after="14" w:line="242" w:lineRule="auto"/>
              <w:ind w:hanging="360"/>
            </w:pPr>
            <w:r>
              <w:rPr>
                <w:rFonts w:ascii="Arial" w:eastAsia="Arial" w:hAnsi="Arial" w:cs="Arial"/>
                <w:sz w:val="24"/>
              </w:rPr>
              <w:t xml:space="preserve">One Certified Trauma and Mental Health Informed Schools Practitioner </w:t>
            </w:r>
          </w:p>
          <w:p w14:paraId="43642961" w14:textId="77777777" w:rsidR="00123203" w:rsidRDefault="0075355E">
            <w:pPr>
              <w:numPr>
                <w:ilvl w:val="0"/>
                <w:numId w:val="4"/>
              </w:numPr>
              <w:spacing w:after="16" w:line="242" w:lineRule="auto"/>
              <w:ind w:hanging="360"/>
            </w:pPr>
            <w:r>
              <w:rPr>
                <w:rFonts w:ascii="Arial" w:eastAsia="Arial" w:hAnsi="Arial" w:cs="Arial"/>
                <w:sz w:val="24"/>
              </w:rPr>
              <w:t>TAs and Teaching staff ‘</w:t>
            </w:r>
            <w:proofErr w:type="spellStart"/>
            <w:r>
              <w:rPr>
                <w:rFonts w:ascii="Arial" w:eastAsia="Arial" w:hAnsi="Arial" w:cs="Arial"/>
                <w:sz w:val="24"/>
              </w:rPr>
              <w:t>Maximising</w:t>
            </w:r>
            <w:proofErr w:type="spellEnd"/>
            <w:r>
              <w:rPr>
                <w:rFonts w:ascii="Arial" w:eastAsia="Arial" w:hAnsi="Arial" w:cs="Arial"/>
                <w:sz w:val="24"/>
              </w:rPr>
              <w:t xml:space="preserve"> the Impact of Teaching Assistants’ (MITA) trained   </w:t>
            </w:r>
          </w:p>
          <w:p w14:paraId="74943B90" w14:textId="77777777" w:rsidR="00123203" w:rsidRDefault="0075355E">
            <w:pPr>
              <w:numPr>
                <w:ilvl w:val="0"/>
                <w:numId w:val="4"/>
              </w:numPr>
              <w:spacing w:after="0"/>
              <w:ind w:hanging="360"/>
            </w:pPr>
            <w:r>
              <w:rPr>
                <w:rFonts w:ascii="Arial" w:eastAsia="Arial" w:hAnsi="Arial" w:cs="Arial"/>
                <w:sz w:val="24"/>
              </w:rPr>
              <w:t xml:space="preserve">Catch Up Literacy and Numeracy trained staff </w:t>
            </w:r>
          </w:p>
          <w:p w14:paraId="75BDEE88" w14:textId="77777777" w:rsidR="00123203" w:rsidRDefault="0075355E">
            <w:pPr>
              <w:numPr>
                <w:ilvl w:val="0"/>
                <w:numId w:val="4"/>
              </w:numPr>
              <w:spacing w:after="0" w:line="242" w:lineRule="auto"/>
              <w:ind w:hanging="360"/>
            </w:pPr>
            <w:r>
              <w:rPr>
                <w:rFonts w:ascii="Arial" w:eastAsia="Arial" w:hAnsi="Arial" w:cs="Arial"/>
                <w:sz w:val="24"/>
              </w:rPr>
              <w:t xml:space="preserve">MHST support – Early Mental Health Practitioner to support children and their families </w:t>
            </w:r>
          </w:p>
          <w:p w14:paraId="1274D4EA" w14:textId="77777777" w:rsidR="00123203" w:rsidRDefault="0075355E">
            <w:pPr>
              <w:spacing w:after="0"/>
              <w:ind w:left="720"/>
            </w:pPr>
            <w:r>
              <w:rPr>
                <w:rFonts w:ascii="Arial" w:eastAsia="Arial" w:hAnsi="Arial" w:cs="Arial"/>
                <w:sz w:val="24"/>
              </w:rPr>
              <w:t xml:space="preserve"> </w:t>
            </w:r>
          </w:p>
        </w:tc>
      </w:tr>
      <w:tr w:rsidR="00123203" w14:paraId="225F7ACF" w14:textId="77777777" w:rsidTr="0075355E">
        <w:trPr>
          <w:trHeight w:val="3939"/>
        </w:trPr>
        <w:tc>
          <w:tcPr>
            <w:tcW w:w="1453" w:type="dxa"/>
            <w:vMerge/>
            <w:tcBorders>
              <w:top w:val="nil"/>
              <w:left w:val="single" w:sz="4" w:space="0" w:color="000000"/>
              <w:bottom w:val="nil"/>
              <w:right w:val="single" w:sz="4" w:space="0" w:color="000000"/>
            </w:tcBorders>
            <w:shd w:val="clear" w:color="auto" w:fill="DAE9F7" w:themeFill="text2" w:themeFillTint="1A"/>
          </w:tcPr>
          <w:p w14:paraId="7E3FFE29" w14:textId="77777777" w:rsidR="00123203" w:rsidRDefault="00123203"/>
        </w:tc>
        <w:tc>
          <w:tcPr>
            <w:tcW w:w="7791" w:type="dxa"/>
            <w:tcBorders>
              <w:top w:val="single" w:sz="4" w:space="0" w:color="000000"/>
              <w:left w:val="single" w:sz="4" w:space="0" w:color="000000"/>
              <w:bottom w:val="single" w:sz="4" w:space="0" w:color="000000"/>
              <w:right w:val="single" w:sz="4" w:space="0" w:color="000000"/>
            </w:tcBorders>
          </w:tcPr>
          <w:p w14:paraId="7806743C" w14:textId="77777777" w:rsidR="00123203" w:rsidRDefault="0075355E">
            <w:pPr>
              <w:spacing w:after="0"/>
            </w:pPr>
            <w:r>
              <w:rPr>
                <w:rFonts w:ascii="Arial" w:eastAsia="Arial" w:hAnsi="Arial" w:cs="Arial"/>
                <w:b/>
                <w:sz w:val="24"/>
              </w:rPr>
              <w:t xml:space="preserve">Specialist Facilities/Equipment to support SEND:  </w:t>
            </w:r>
          </w:p>
          <w:p w14:paraId="2AA6200D" w14:textId="3ACC6312" w:rsidR="00123203" w:rsidRDefault="0075355E">
            <w:pPr>
              <w:numPr>
                <w:ilvl w:val="0"/>
                <w:numId w:val="5"/>
              </w:numPr>
              <w:spacing w:after="16" w:line="241" w:lineRule="auto"/>
              <w:ind w:hanging="360"/>
            </w:pPr>
            <w:r>
              <w:rPr>
                <w:rFonts w:ascii="Arial" w:eastAsia="Arial" w:hAnsi="Arial" w:cs="Arial"/>
                <w:sz w:val="24"/>
              </w:rPr>
              <w:t xml:space="preserve">A wide spectrum of practical classroom resources </w:t>
            </w:r>
            <w:r w:rsidR="00631C24">
              <w:rPr>
                <w:rFonts w:ascii="Arial" w:eastAsia="Arial" w:hAnsi="Arial" w:cs="Arial"/>
                <w:sz w:val="24"/>
              </w:rPr>
              <w:t>is</w:t>
            </w:r>
            <w:r>
              <w:rPr>
                <w:rFonts w:ascii="Arial" w:eastAsia="Arial" w:hAnsi="Arial" w:cs="Arial"/>
                <w:sz w:val="24"/>
              </w:rPr>
              <w:t xml:space="preserve"> available to support the needs of children who experience a range of difficulties with their learning – for example: writing slopes, pencil grips, visual timetables, concrete learning resources, ear defenders etc. </w:t>
            </w:r>
          </w:p>
          <w:p w14:paraId="42286F1C" w14:textId="77777777" w:rsidR="00123203" w:rsidRDefault="0075355E">
            <w:pPr>
              <w:numPr>
                <w:ilvl w:val="0"/>
                <w:numId w:val="5"/>
              </w:numPr>
              <w:spacing w:after="17" w:line="241" w:lineRule="auto"/>
              <w:ind w:hanging="360"/>
            </w:pPr>
            <w:r>
              <w:rPr>
                <w:rFonts w:ascii="Arial" w:eastAsia="Arial" w:hAnsi="Arial" w:cs="Arial"/>
                <w:sz w:val="24"/>
              </w:rPr>
              <w:t xml:space="preserve">On site GL Dyslexia Screener assessment for 5 – 16+ year olds to assess Literacy skills and progress. </w:t>
            </w:r>
          </w:p>
          <w:p w14:paraId="243B5D97" w14:textId="77777777" w:rsidR="00123203" w:rsidRDefault="0075355E">
            <w:pPr>
              <w:numPr>
                <w:ilvl w:val="0"/>
                <w:numId w:val="5"/>
              </w:numPr>
              <w:spacing w:after="16" w:line="242" w:lineRule="auto"/>
              <w:ind w:hanging="360"/>
            </w:pPr>
            <w:r>
              <w:rPr>
                <w:rFonts w:ascii="Arial" w:eastAsia="Arial" w:hAnsi="Arial" w:cs="Arial"/>
                <w:sz w:val="24"/>
              </w:rPr>
              <w:t xml:space="preserve">On site Boxall Profile assessment for social, emotional and </w:t>
            </w:r>
            <w:proofErr w:type="spellStart"/>
            <w:r>
              <w:rPr>
                <w:rFonts w:ascii="Arial" w:eastAsia="Arial" w:hAnsi="Arial" w:cs="Arial"/>
                <w:sz w:val="24"/>
              </w:rPr>
              <w:t>behavioural</w:t>
            </w:r>
            <w:proofErr w:type="spellEnd"/>
            <w:r>
              <w:rPr>
                <w:rFonts w:ascii="Arial" w:eastAsia="Arial" w:hAnsi="Arial" w:cs="Arial"/>
                <w:sz w:val="24"/>
              </w:rPr>
              <w:t xml:space="preserve"> difficulties.  </w:t>
            </w:r>
          </w:p>
          <w:p w14:paraId="14822A39" w14:textId="77777777" w:rsidR="00123203" w:rsidRDefault="0075355E">
            <w:pPr>
              <w:numPr>
                <w:ilvl w:val="0"/>
                <w:numId w:val="5"/>
              </w:numPr>
              <w:spacing w:after="0"/>
              <w:ind w:hanging="360"/>
            </w:pPr>
            <w:proofErr w:type="spellStart"/>
            <w:r>
              <w:rPr>
                <w:rFonts w:ascii="Arial" w:eastAsia="Arial" w:hAnsi="Arial" w:cs="Arial"/>
                <w:sz w:val="24"/>
              </w:rPr>
              <w:t>Widgit</w:t>
            </w:r>
            <w:proofErr w:type="spellEnd"/>
            <w:r>
              <w:rPr>
                <w:rFonts w:ascii="Arial" w:eastAsia="Arial" w:hAnsi="Arial" w:cs="Arial"/>
                <w:sz w:val="24"/>
              </w:rPr>
              <w:t xml:space="preserve"> </w:t>
            </w:r>
            <w:proofErr w:type="spellStart"/>
            <w:r>
              <w:rPr>
                <w:rFonts w:ascii="Arial" w:eastAsia="Arial" w:hAnsi="Arial" w:cs="Arial"/>
                <w:sz w:val="24"/>
              </w:rPr>
              <w:t>licence</w:t>
            </w:r>
            <w:proofErr w:type="spellEnd"/>
            <w:r>
              <w:rPr>
                <w:rFonts w:ascii="Arial" w:eastAsia="Arial" w:hAnsi="Arial" w:cs="Arial"/>
                <w:sz w:val="24"/>
              </w:rPr>
              <w:t xml:space="preserve"> to create symbol resources.  </w:t>
            </w:r>
          </w:p>
          <w:p w14:paraId="609A814E" w14:textId="77777777" w:rsidR="00123203" w:rsidRDefault="0075355E">
            <w:pPr>
              <w:spacing w:after="0"/>
              <w:ind w:left="720"/>
            </w:pPr>
            <w:r>
              <w:rPr>
                <w:rFonts w:ascii="Arial" w:eastAsia="Arial" w:hAnsi="Arial" w:cs="Arial"/>
                <w:sz w:val="24"/>
              </w:rPr>
              <w:t xml:space="preserve"> </w:t>
            </w:r>
          </w:p>
        </w:tc>
      </w:tr>
      <w:tr w:rsidR="00123203" w14:paraId="552327E3" w14:textId="77777777" w:rsidTr="0075355E">
        <w:trPr>
          <w:trHeight w:val="2218"/>
        </w:trPr>
        <w:tc>
          <w:tcPr>
            <w:tcW w:w="1453" w:type="dxa"/>
            <w:vMerge/>
            <w:tcBorders>
              <w:top w:val="nil"/>
              <w:left w:val="single" w:sz="4" w:space="0" w:color="000000"/>
              <w:bottom w:val="nil"/>
              <w:right w:val="single" w:sz="4" w:space="0" w:color="000000"/>
            </w:tcBorders>
            <w:shd w:val="clear" w:color="auto" w:fill="DAE9F7" w:themeFill="text2" w:themeFillTint="1A"/>
          </w:tcPr>
          <w:p w14:paraId="43F71923" w14:textId="77777777" w:rsidR="00123203" w:rsidRDefault="00123203"/>
        </w:tc>
        <w:tc>
          <w:tcPr>
            <w:tcW w:w="7791" w:type="dxa"/>
            <w:tcBorders>
              <w:top w:val="single" w:sz="4" w:space="0" w:color="000000"/>
              <w:left w:val="single" w:sz="4" w:space="0" w:color="000000"/>
              <w:bottom w:val="single" w:sz="4" w:space="0" w:color="000000"/>
              <w:right w:val="single" w:sz="4" w:space="0" w:color="000000"/>
            </w:tcBorders>
          </w:tcPr>
          <w:p w14:paraId="798C278E" w14:textId="77777777" w:rsidR="00123203" w:rsidRDefault="0075355E">
            <w:pPr>
              <w:spacing w:after="0" w:line="240" w:lineRule="auto"/>
            </w:pPr>
            <w:r>
              <w:rPr>
                <w:rFonts w:ascii="Arial" w:eastAsia="Arial" w:hAnsi="Arial" w:cs="Arial"/>
                <w:b/>
                <w:sz w:val="24"/>
              </w:rPr>
              <w:t xml:space="preserve">Input from Educational Psychologists/Therapists/ Advisory Teachers/other specialist support services: </w:t>
            </w:r>
          </w:p>
          <w:p w14:paraId="10D67C9B" w14:textId="77777777" w:rsidR="00123203" w:rsidRDefault="0075355E">
            <w:pPr>
              <w:spacing w:after="19"/>
            </w:pPr>
            <w:r>
              <w:rPr>
                <w:rFonts w:ascii="Arial" w:eastAsia="Arial" w:hAnsi="Arial" w:cs="Arial"/>
                <w:sz w:val="24"/>
              </w:rPr>
              <w:t xml:space="preserve"> </w:t>
            </w:r>
          </w:p>
          <w:p w14:paraId="0F771044" w14:textId="77777777" w:rsidR="00123203" w:rsidRDefault="0075355E">
            <w:pPr>
              <w:spacing w:after="0"/>
            </w:pPr>
            <w:r>
              <w:rPr>
                <w:rFonts w:ascii="Arial" w:eastAsia="Arial" w:hAnsi="Arial" w:cs="Arial"/>
                <w:sz w:val="24"/>
              </w:rPr>
              <w:t xml:space="preserve">At </w:t>
            </w:r>
            <w:proofErr w:type="spellStart"/>
            <w:r>
              <w:rPr>
                <w:rFonts w:ascii="Arial" w:eastAsia="Arial" w:hAnsi="Arial" w:cs="Arial"/>
                <w:sz w:val="24"/>
              </w:rPr>
              <w:t>Hillbourne</w:t>
            </w:r>
            <w:proofErr w:type="spellEnd"/>
            <w:r>
              <w:rPr>
                <w:rFonts w:ascii="Arial" w:eastAsia="Arial" w:hAnsi="Arial" w:cs="Arial"/>
                <w:sz w:val="24"/>
              </w:rPr>
              <w:t xml:space="preserve">, we follow </w:t>
            </w:r>
            <w:proofErr w:type="spellStart"/>
            <w:r>
              <w:rPr>
                <w:rFonts w:ascii="Arial" w:eastAsia="Arial" w:hAnsi="Arial" w:cs="Arial"/>
                <w:sz w:val="24"/>
              </w:rPr>
              <w:t>Hamwic</w:t>
            </w:r>
            <w:proofErr w:type="spellEnd"/>
            <w:r>
              <w:rPr>
                <w:rFonts w:ascii="Arial" w:eastAsia="Arial" w:hAnsi="Arial" w:cs="Arial"/>
                <w:sz w:val="24"/>
              </w:rPr>
              <w:t xml:space="preserve"> Education Trust’s </w:t>
            </w:r>
          </w:p>
          <w:p w14:paraId="05DEEBE7" w14:textId="77777777" w:rsidR="00123203" w:rsidRDefault="0075355E">
            <w:pPr>
              <w:spacing w:after="0"/>
              <w:rPr>
                <w:rFonts w:ascii="Arial" w:eastAsia="Arial" w:hAnsi="Arial" w:cs="Arial"/>
                <w:sz w:val="24"/>
              </w:rPr>
            </w:pPr>
            <w:r>
              <w:rPr>
                <w:rFonts w:ascii="Arial" w:eastAsia="Arial" w:hAnsi="Arial" w:cs="Arial"/>
                <w:sz w:val="24"/>
              </w:rPr>
              <w:t xml:space="preserve">Graduated Response to SEND.  When appropriate, children can be referred to a range of external agencies to receive the best possible advice to support their individual needs: </w:t>
            </w:r>
          </w:p>
          <w:p w14:paraId="540CBCE8" w14:textId="77777777" w:rsidR="00631C24" w:rsidRDefault="00631C24" w:rsidP="00631C24">
            <w:pPr>
              <w:numPr>
                <w:ilvl w:val="0"/>
                <w:numId w:val="6"/>
              </w:numPr>
              <w:spacing w:after="0"/>
              <w:ind w:hanging="314"/>
            </w:pPr>
            <w:r>
              <w:rPr>
                <w:rFonts w:ascii="Arial" w:eastAsia="Arial" w:hAnsi="Arial" w:cs="Arial"/>
                <w:sz w:val="24"/>
              </w:rPr>
              <w:t xml:space="preserve">Educational Psychologist </w:t>
            </w:r>
          </w:p>
          <w:p w14:paraId="07B7EEC5" w14:textId="77777777" w:rsidR="00631C24" w:rsidRDefault="00631C24" w:rsidP="00631C24">
            <w:pPr>
              <w:numPr>
                <w:ilvl w:val="0"/>
                <w:numId w:val="6"/>
              </w:numPr>
              <w:spacing w:after="0"/>
              <w:ind w:hanging="314"/>
            </w:pPr>
            <w:r>
              <w:rPr>
                <w:rFonts w:ascii="Arial" w:eastAsia="Arial" w:hAnsi="Arial" w:cs="Arial"/>
                <w:sz w:val="24"/>
              </w:rPr>
              <w:t xml:space="preserve">Speech and Language Therapy (NHS) </w:t>
            </w:r>
          </w:p>
          <w:p w14:paraId="364FB0EB" w14:textId="77777777" w:rsidR="00631C24" w:rsidRDefault="00631C24" w:rsidP="00631C24">
            <w:pPr>
              <w:numPr>
                <w:ilvl w:val="0"/>
                <w:numId w:val="6"/>
              </w:numPr>
              <w:spacing w:after="0"/>
              <w:ind w:hanging="314"/>
            </w:pPr>
            <w:proofErr w:type="spellStart"/>
            <w:r>
              <w:rPr>
                <w:rFonts w:ascii="Arial" w:eastAsia="Arial" w:hAnsi="Arial" w:cs="Arial"/>
                <w:sz w:val="24"/>
              </w:rPr>
              <w:t>Longspee</w:t>
            </w:r>
            <w:proofErr w:type="spellEnd"/>
            <w:r>
              <w:rPr>
                <w:rFonts w:ascii="Arial" w:eastAsia="Arial" w:hAnsi="Arial" w:cs="Arial"/>
                <w:sz w:val="24"/>
              </w:rPr>
              <w:t xml:space="preserve"> Outreach Service </w:t>
            </w:r>
          </w:p>
          <w:p w14:paraId="2A42E770" w14:textId="77777777" w:rsidR="00631C24" w:rsidRDefault="00631C24" w:rsidP="00631C24">
            <w:pPr>
              <w:numPr>
                <w:ilvl w:val="0"/>
                <w:numId w:val="6"/>
              </w:numPr>
              <w:spacing w:after="0"/>
              <w:ind w:hanging="314"/>
            </w:pPr>
            <w:r>
              <w:rPr>
                <w:rFonts w:ascii="Arial" w:eastAsia="Arial" w:hAnsi="Arial" w:cs="Arial"/>
                <w:sz w:val="24"/>
              </w:rPr>
              <w:t xml:space="preserve">Winchelsea Outreach Service </w:t>
            </w:r>
          </w:p>
          <w:p w14:paraId="63B572C6" w14:textId="77777777" w:rsidR="00631C24" w:rsidRDefault="00631C24" w:rsidP="00631C24">
            <w:pPr>
              <w:numPr>
                <w:ilvl w:val="0"/>
                <w:numId w:val="6"/>
              </w:numPr>
              <w:spacing w:after="0"/>
              <w:ind w:hanging="314"/>
            </w:pPr>
            <w:proofErr w:type="spellStart"/>
            <w:r>
              <w:rPr>
                <w:rFonts w:ascii="Arial" w:eastAsia="Arial" w:hAnsi="Arial" w:cs="Arial"/>
                <w:sz w:val="24"/>
              </w:rPr>
              <w:t>Montacute</w:t>
            </w:r>
            <w:proofErr w:type="spellEnd"/>
            <w:r>
              <w:rPr>
                <w:rFonts w:ascii="Arial" w:eastAsia="Arial" w:hAnsi="Arial" w:cs="Arial"/>
                <w:sz w:val="24"/>
              </w:rPr>
              <w:t xml:space="preserve"> Outreach Service </w:t>
            </w:r>
          </w:p>
          <w:p w14:paraId="430113E2" w14:textId="77777777" w:rsidR="00631C24" w:rsidRDefault="00631C24" w:rsidP="00631C24">
            <w:pPr>
              <w:numPr>
                <w:ilvl w:val="0"/>
                <w:numId w:val="6"/>
              </w:numPr>
              <w:spacing w:after="0"/>
              <w:ind w:hanging="314"/>
            </w:pPr>
            <w:r>
              <w:rPr>
                <w:rFonts w:ascii="Arial" w:eastAsia="Arial" w:hAnsi="Arial" w:cs="Arial"/>
                <w:sz w:val="24"/>
              </w:rPr>
              <w:t xml:space="preserve">Occupational Therapy Outreach Service </w:t>
            </w:r>
          </w:p>
          <w:p w14:paraId="1B64ABE8" w14:textId="77777777" w:rsidR="00631C24" w:rsidRDefault="00631C24" w:rsidP="00631C24">
            <w:pPr>
              <w:numPr>
                <w:ilvl w:val="0"/>
                <w:numId w:val="6"/>
              </w:numPr>
              <w:spacing w:after="0"/>
              <w:ind w:hanging="314"/>
            </w:pPr>
            <w:r>
              <w:rPr>
                <w:rFonts w:ascii="Arial" w:eastAsia="Arial" w:hAnsi="Arial" w:cs="Arial"/>
                <w:sz w:val="24"/>
              </w:rPr>
              <w:t xml:space="preserve">Hearing Impairment Service </w:t>
            </w:r>
          </w:p>
          <w:p w14:paraId="00239EDA" w14:textId="77777777" w:rsidR="00631C24" w:rsidRDefault="00631C24" w:rsidP="00631C24">
            <w:pPr>
              <w:numPr>
                <w:ilvl w:val="0"/>
                <w:numId w:val="6"/>
              </w:numPr>
              <w:spacing w:after="0"/>
              <w:ind w:hanging="314"/>
            </w:pPr>
            <w:r>
              <w:rPr>
                <w:rFonts w:ascii="Arial" w:eastAsia="Arial" w:hAnsi="Arial" w:cs="Arial"/>
                <w:sz w:val="24"/>
              </w:rPr>
              <w:t xml:space="preserve">Vision Impairment Service </w:t>
            </w:r>
          </w:p>
          <w:p w14:paraId="7191D42E" w14:textId="77777777" w:rsidR="00631C24" w:rsidRDefault="00631C24" w:rsidP="00631C24">
            <w:pPr>
              <w:numPr>
                <w:ilvl w:val="0"/>
                <w:numId w:val="6"/>
              </w:numPr>
              <w:spacing w:after="0"/>
              <w:ind w:hanging="314"/>
            </w:pPr>
            <w:r>
              <w:rPr>
                <w:rFonts w:ascii="Arial" w:eastAsia="Arial" w:hAnsi="Arial" w:cs="Arial"/>
                <w:sz w:val="24"/>
              </w:rPr>
              <w:t xml:space="preserve">Consultant </w:t>
            </w:r>
            <w:proofErr w:type="spellStart"/>
            <w:r>
              <w:rPr>
                <w:rFonts w:ascii="Arial" w:eastAsia="Arial" w:hAnsi="Arial" w:cs="Arial"/>
                <w:sz w:val="24"/>
              </w:rPr>
              <w:t>Paediatrician</w:t>
            </w:r>
            <w:proofErr w:type="spellEnd"/>
            <w:r>
              <w:rPr>
                <w:rFonts w:ascii="Arial" w:eastAsia="Arial" w:hAnsi="Arial" w:cs="Arial"/>
                <w:sz w:val="24"/>
              </w:rPr>
              <w:t xml:space="preserve"> </w:t>
            </w:r>
          </w:p>
          <w:p w14:paraId="0285D164" w14:textId="77777777" w:rsidR="00631C24" w:rsidRDefault="00631C24" w:rsidP="00631C24">
            <w:pPr>
              <w:numPr>
                <w:ilvl w:val="0"/>
                <w:numId w:val="6"/>
              </w:numPr>
              <w:spacing w:after="0"/>
              <w:ind w:hanging="314"/>
            </w:pPr>
            <w:r>
              <w:rPr>
                <w:rFonts w:ascii="Arial" w:eastAsia="Arial" w:hAnsi="Arial" w:cs="Arial"/>
                <w:sz w:val="24"/>
              </w:rPr>
              <w:t xml:space="preserve">Community </w:t>
            </w:r>
            <w:proofErr w:type="spellStart"/>
            <w:r>
              <w:rPr>
                <w:rFonts w:ascii="Arial" w:eastAsia="Arial" w:hAnsi="Arial" w:cs="Arial"/>
                <w:sz w:val="24"/>
              </w:rPr>
              <w:t>Paediatrician</w:t>
            </w:r>
            <w:proofErr w:type="spellEnd"/>
            <w:r>
              <w:rPr>
                <w:rFonts w:ascii="Arial" w:eastAsia="Arial" w:hAnsi="Arial" w:cs="Arial"/>
                <w:sz w:val="24"/>
              </w:rPr>
              <w:t xml:space="preserve">  </w:t>
            </w:r>
          </w:p>
          <w:p w14:paraId="62BEA1BF" w14:textId="77777777" w:rsidR="00631C24" w:rsidRDefault="00631C24" w:rsidP="00631C24">
            <w:pPr>
              <w:numPr>
                <w:ilvl w:val="0"/>
                <w:numId w:val="6"/>
              </w:numPr>
              <w:spacing w:after="0"/>
              <w:ind w:hanging="314"/>
            </w:pPr>
            <w:r>
              <w:rPr>
                <w:rFonts w:ascii="Arial" w:eastAsia="Arial" w:hAnsi="Arial" w:cs="Arial"/>
                <w:sz w:val="24"/>
              </w:rPr>
              <w:t xml:space="preserve">School Nurse  </w:t>
            </w:r>
          </w:p>
          <w:p w14:paraId="465013F9" w14:textId="77777777" w:rsidR="00631C24" w:rsidRDefault="00631C24" w:rsidP="00631C24">
            <w:pPr>
              <w:numPr>
                <w:ilvl w:val="0"/>
                <w:numId w:val="6"/>
              </w:numPr>
              <w:spacing w:after="0"/>
              <w:ind w:hanging="314"/>
            </w:pPr>
            <w:r>
              <w:rPr>
                <w:rFonts w:ascii="Arial" w:eastAsia="Arial" w:hAnsi="Arial" w:cs="Arial"/>
                <w:sz w:val="24"/>
              </w:rPr>
              <w:t xml:space="preserve">CAMHS </w:t>
            </w:r>
          </w:p>
          <w:p w14:paraId="091B2468" w14:textId="77777777" w:rsidR="00631C24" w:rsidRPr="00631C24" w:rsidRDefault="00631C24" w:rsidP="00631C24">
            <w:pPr>
              <w:numPr>
                <w:ilvl w:val="0"/>
                <w:numId w:val="6"/>
              </w:numPr>
              <w:spacing w:after="0"/>
              <w:ind w:hanging="314"/>
            </w:pPr>
            <w:r>
              <w:rPr>
                <w:rFonts w:ascii="Arial" w:eastAsia="Arial" w:hAnsi="Arial" w:cs="Arial"/>
                <w:sz w:val="24"/>
              </w:rPr>
              <w:t xml:space="preserve">Early Mental Health Practitioner </w:t>
            </w:r>
          </w:p>
          <w:p w14:paraId="7D1988D6" w14:textId="57A36D81" w:rsidR="00631C24" w:rsidRDefault="00631C24" w:rsidP="00631C24">
            <w:pPr>
              <w:numPr>
                <w:ilvl w:val="0"/>
                <w:numId w:val="6"/>
              </w:numPr>
              <w:spacing w:after="0"/>
              <w:ind w:hanging="314"/>
            </w:pPr>
            <w:r>
              <w:rPr>
                <w:rFonts w:ascii="Arial" w:eastAsia="Arial" w:hAnsi="Arial" w:cs="Arial"/>
                <w:sz w:val="24"/>
              </w:rPr>
              <w:t>Occupational Therapist</w:t>
            </w:r>
          </w:p>
          <w:p w14:paraId="65B7BEE4" w14:textId="77777777" w:rsidR="00631C24" w:rsidRDefault="00631C24">
            <w:pPr>
              <w:spacing w:after="0"/>
            </w:pPr>
          </w:p>
        </w:tc>
      </w:tr>
      <w:tr w:rsidR="00631C24" w14:paraId="760F06F1" w14:textId="77777777" w:rsidTr="0075355E">
        <w:trPr>
          <w:trHeight w:val="2218"/>
        </w:trPr>
        <w:tc>
          <w:tcPr>
            <w:tcW w:w="1453" w:type="dxa"/>
            <w:tcBorders>
              <w:top w:val="nil"/>
              <w:left w:val="single" w:sz="4" w:space="0" w:color="000000"/>
              <w:bottom w:val="single" w:sz="4" w:space="0" w:color="000000"/>
              <w:right w:val="single" w:sz="4" w:space="0" w:color="000000"/>
            </w:tcBorders>
            <w:shd w:val="clear" w:color="auto" w:fill="DAE9F7" w:themeFill="text2" w:themeFillTint="1A"/>
          </w:tcPr>
          <w:p w14:paraId="68E4158E" w14:textId="77777777" w:rsidR="00631C24" w:rsidRDefault="00631C24"/>
        </w:tc>
        <w:tc>
          <w:tcPr>
            <w:tcW w:w="7791" w:type="dxa"/>
            <w:tcBorders>
              <w:top w:val="single" w:sz="4" w:space="0" w:color="000000"/>
              <w:left w:val="single" w:sz="4" w:space="0" w:color="000000"/>
              <w:bottom w:val="single" w:sz="4" w:space="0" w:color="000000"/>
              <w:right w:val="single" w:sz="4" w:space="0" w:color="000000"/>
            </w:tcBorders>
          </w:tcPr>
          <w:p w14:paraId="5319D9CC" w14:textId="77777777" w:rsidR="00631C24" w:rsidRDefault="00631C24" w:rsidP="00631C24">
            <w:pPr>
              <w:spacing w:after="0"/>
            </w:pPr>
            <w:r>
              <w:rPr>
                <w:rFonts w:ascii="Arial" w:eastAsia="Arial" w:hAnsi="Arial" w:cs="Arial"/>
                <w:b/>
                <w:sz w:val="24"/>
              </w:rPr>
              <w:t xml:space="preserve">Breakfast and After School Club support: </w:t>
            </w:r>
          </w:p>
          <w:p w14:paraId="21C53650" w14:textId="77777777" w:rsidR="00631C24" w:rsidRDefault="00631C24" w:rsidP="00631C24">
            <w:pPr>
              <w:spacing w:after="0"/>
            </w:pPr>
            <w:r>
              <w:rPr>
                <w:rFonts w:ascii="Arial" w:eastAsia="Arial" w:hAnsi="Arial" w:cs="Arial"/>
                <w:sz w:val="24"/>
              </w:rPr>
              <w:t xml:space="preserve">Our on-site Clubs are: </w:t>
            </w:r>
          </w:p>
          <w:p w14:paraId="25C14E51" w14:textId="77777777" w:rsidR="00631C24" w:rsidRDefault="00631C24" w:rsidP="00631C24">
            <w:pPr>
              <w:spacing w:after="0"/>
            </w:pPr>
            <w:r>
              <w:rPr>
                <w:rFonts w:ascii="Arial" w:eastAsia="Arial" w:hAnsi="Arial" w:cs="Arial"/>
                <w:sz w:val="24"/>
              </w:rPr>
              <w:t xml:space="preserve">Breakfast time Club: 7.40 - 8.30am </w:t>
            </w:r>
          </w:p>
          <w:p w14:paraId="03E63632" w14:textId="77777777" w:rsidR="00631C24" w:rsidRDefault="00631C24" w:rsidP="00631C24">
            <w:pPr>
              <w:spacing w:after="0"/>
            </w:pPr>
            <w:r>
              <w:rPr>
                <w:rFonts w:ascii="Arial" w:eastAsia="Arial" w:hAnsi="Arial" w:cs="Arial"/>
                <w:sz w:val="24"/>
              </w:rPr>
              <w:t xml:space="preserve">Teatime After School Club: 3.15 - 5.00pm </w:t>
            </w:r>
          </w:p>
          <w:p w14:paraId="111BE439" w14:textId="77777777" w:rsidR="00631C24" w:rsidRDefault="00631C24">
            <w:pPr>
              <w:spacing w:after="0" w:line="240" w:lineRule="auto"/>
              <w:rPr>
                <w:rFonts w:ascii="Arial" w:eastAsia="Arial" w:hAnsi="Arial" w:cs="Arial"/>
                <w:b/>
                <w:sz w:val="24"/>
              </w:rPr>
            </w:pPr>
          </w:p>
        </w:tc>
      </w:tr>
    </w:tbl>
    <w:p w14:paraId="40BE215B" w14:textId="77777777" w:rsidR="00123203" w:rsidRDefault="00123203">
      <w:pPr>
        <w:spacing w:after="0"/>
        <w:ind w:left="-1440" w:right="26"/>
      </w:pPr>
    </w:p>
    <w:tbl>
      <w:tblPr>
        <w:tblStyle w:val="TableGrid"/>
        <w:tblW w:w="9244" w:type="dxa"/>
        <w:tblInd w:w="-108" w:type="dxa"/>
        <w:tblCellMar>
          <w:top w:w="16" w:type="dxa"/>
          <w:left w:w="108" w:type="dxa"/>
          <w:bottom w:w="0" w:type="dxa"/>
          <w:right w:w="41" w:type="dxa"/>
        </w:tblCellMar>
        <w:tblLook w:val="04A0" w:firstRow="1" w:lastRow="0" w:firstColumn="1" w:lastColumn="0" w:noHBand="0" w:noVBand="1"/>
      </w:tblPr>
      <w:tblGrid>
        <w:gridCol w:w="1723"/>
        <w:gridCol w:w="7521"/>
      </w:tblGrid>
      <w:tr w:rsidR="00123203" w14:paraId="05A95682" w14:textId="77777777" w:rsidTr="0075355E">
        <w:trPr>
          <w:trHeight w:val="7885"/>
        </w:trPr>
        <w:tc>
          <w:tcPr>
            <w:tcW w:w="172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88C0ED8" w14:textId="77777777" w:rsidR="00123203" w:rsidRPr="0075355E" w:rsidRDefault="0075355E">
            <w:pPr>
              <w:spacing w:after="0"/>
              <w:rPr>
                <w:sz w:val="20"/>
                <w:szCs w:val="20"/>
              </w:rPr>
            </w:pPr>
            <w:r w:rsidRPr="0075355E">
              <w:rPr>
                <w:rFonts w:ascii="Arial" w:eastAsia="Arial" w:hAnsi="Arial" w:cs="Arial"/>
                <w:sz w:val="20"/>
                <w:szCs w:val="20"/>
              </w:rPr>
              <w:lastRenderedPageBreak/>
              <w:t xml:space="preserve">INCLUSION </w:t>
            </w:r>
          </w:p>
        </w:tc>
        <w:tc>
          <w:tcPr>
            <w:tcW w:w="7521" w:type="dxa"/>
            <w:tcBorders>
              <w:top w:val="single" w:sz="4" w:space="0" w:color="000000"/>
              <w:left w:val="single" w:sz="4" w:space="0" w:color="000000"/>
              <w:bottom w:val="single" w:sz="4" w:space="0" w:color="000000"/>
              <w:right w:val="single" w:sz="4" w:space="0" w:color="000000"/>
            </w:tcBorders>
          </w:tcPr>
          <w:p w14:paraId="2022391B" w14:textId="59983A0B" w:rsidR="00123203" w:rsidRDefault="0075355E">
            <w:pPr>
              <w:spacing w:after="0" w:line="240" w:lineRule="auto"/>
            </w:pPr>
            <w:r>
              <w:rPr>
                <w:rFonts w:ascii="Arial" w:eastAsia="Arial" w:hAnsi="Arial" w:cs="Arial"/>
                <w:b/>
                <w:sz w:val="24"/>
              </w:rPr>
              <w:t>How do you promote inclusion within the school</w:t>
            </w:r>
            <w:r w:rsidR="00631C24">
              <w:rPr>
                <w:rFonts w:ascii="Arial" w:eastAsia="Arial" w:hAnsi="Arial" w:cs="Arial"/>
                <w:b/>
                <w:sz w:val="24"/>
              </w:rPr>
              <w:t xml:space="preserve">, </w:t>
            </w:r>
            <w:r>
              <w:rPr>
                <w:rFonts w:ascii="Arial" w:eastAsia="Arial" w:hAnsi="Arial" w:cs="Arial"/>
                <w:b/>
                <w:sz w:val="24"/>
              </w:rPr>
              <w:t xml:space="preserve">Including day and residential trips? </w:t>
            </w:r>
          </w:p>
          <w:p w14:paraId="5BF582F8" w14:textId="77777777" w:rsidR="00123203" w:rsidRDefault="0075355E">
            <w:pPr>
              <w:spacing w:after="0"/>
            </w:pPr>
            <w:r>
              <w:rPr>
                <w:rFonts w:ascii="Arial" w:eastAsia="Arial" w:hAnsi="Arial" w:cs="Arial"/>
                <w:sz w:val="24"/>
              </w:rPr>
              <w:t xml:space="preserve"> </w:t>
            </w:r>
          </w:p>
          <w:p w14:paraId="74AE4CD7" w14:textId="17D92DF6" w:rsidR="00123203" w:rsidRDefault="0075355E">
            <w:pPr>
              <w:spacing w:after="16" w:line="240" w:lineRule="auto"/>
              <w:ind w:right="67"/>
              <w:jc w:val="both"/>
            </w:pPr>
            <w:proofErr w:type="spellStart"/>
            <w:r>
              <w:rPr>
                <w:rFonts w:ascii="Arial" w:eastAsia="Arial" w:hAnsi="Arial" w:cs="Arial"/>
                <w:sz w:val="24"/>
              </w:rPr>
              <w:t>Hillbourne</w:t>
            </w:r>
            <w:proofErr w:type="spellEnd"/>
            <w:r>
              <w:rPr>
                <w:rFonts w:ascii="Arial" w:eastAsia="Arial" w:hAnsi="Arial" w:cs="Arial"/>
                <w:sz w:val="24"/>
              </w:rPr>
              <w:t xml:space="preserve"> Primary School aims to be an inclusive school.  We actively seek to enable children to overcome potential barriers to learning. Equality of opportunity is essential for our </w:t>
            </w:r>
            <w:r w:rsidR="00631C24">
              <w:rPr>
                <w:rFonts w:ascii="Arial" w:eastAsia="Arial" w:hAnsi="Arial" w:cs="Arial"/>
                <w:sz w:val="24"/>
              </w:rPr>
              <w:t>children;</w:t>
            </w:r>
            <w:r>
              <w:rPr>
                <w:rFonts w:ascii="Arial" w:eastAsia="Arial" w:hAnsi="Arial" w:cs="Arial"/>
                <w:sz w:val="24"/>
              </w:rPr>
              <w:t xml:space="preserve"> we seek to achieve this through our focus on the individual child and groups of children currently within our school: </w:t>
            </w:r>
          </w:p>
          <w:p w14:paraId="5DC6D1C2" w14:textId="77777777" w:rsidR="00123203" w:rsidRDefault="0075355E">
            <w:pPr>
              <w:numPr>
                <w:ilvl w:val="0"/>
                <w:numId w:val="7"/>
              </w:numPr>
              <w:spacing w:after="0"/>
              <w:ind w:hanging="314"/>
            </w:pPr>
            <w:r>
              <w:rPr>
                <w:rFonts w:ascii="Arial" w:eastAsia="Arial" w:hAnsi="Arial" w:cs="Arial"/>
                <w:sz w:val="24"/>
              </w:rPr>
              <w:t xml:space="preserve">Children with special learning needs </w:t>
            </w:r>
          </w:p>
          <w:p w14:paraId="2F69F0D8" w14:textId="77777777" w:rsidR="00123203" w:rsidRDefault="0075355E">
            <w:pPr>
              <w:numPr>
                <w:ilvl w:val="0"/>
                <w:numId w:val="7"/>
              </w:numPr>
              <w:spacing w:after="16" w:line="242" w:lineRule="auto"/>
              <w:ind w:hanging="314"/>
            </w:pPr>
            <w:r>
              <w:rPr>
                <w:rFonts w:ascii="Arial" w:eastAsia="Arial" w:hAnsi="Arial" w:cs="Arial"/>
                <w:sz w:val="24"/>
              </w:rPr>
              <w:t xml:space="preserve">Raising the learning achievement of identified groups of children </w:t>
            </w:r>
          </w:p>
          <w:p w14:paraId="0E49617E" w14:textId="77777777" w:rsidR="00123203" w:rsidRDefault="0075355E">
            <w:pPr>
              <w:numPr>
                <w:ilvl w:val="0"/>
                <w:numId w:val="7"/>
              </w:numPr>
              <w:spacing w:after="15" w:line="242" w:lineRule="auto"/>
              <w:ind w:hanging="314"/>
            </w:pPr>
            <w:r>
              <w:rPr>
                <w:rFonts w:ascii="Arial" w:eastAsia="Arial" w:hAnsi="Arial" w:cs="Arial"/>
                <w:sz w:val="24"/>
              </w:rPr>
              <w:t xml:space="preserve">Children who need support to learn English as an additional language </w:t>
            </w:r>
          </w:p>
          <w:p w14:paraId="302DDC24" w14:textId="77777777" w:rsidR="00123203" w:rsidRDefault="0075355E">
            <w:pPr>
              <w:numPr>
                <w:ilvl w:val="0"/>
                <w:numId w:val="7"/>
              </w:numPr>
              <w:spacing w:after="0"/>
              <w:ind w:hanging="314"/>
            </w:pPr>
            <w:r>
              <w:rPr>
                <w:rFonts w:ascii="Arial" w:eastAsia="Arial" w:hAnsi="Arial" w:cs="Arial"/>
                <w:sz w:val="24"/>
              </w:rPr>
              <w:t xml:space="preserve">Young carers </w:t>
            </w:r>
          </w:p>
          <w:p w14:paraId="6A6321D9" w14:textId="77777777" w:rsidR="00123203" w:rsidRDefault="0075355E">
            <w:pPr>
              <w:numPr>
                <w:ilvl w:val="0"/>
                <w:numId w:val="7"/>
              </w:numPr>
              <w:spacing w:after="0"/>
              <w:ind w:hanging="314"/>
            </w:pPr>
            <w:r>
              <w:rPr>
                <w:rFonts w:ascii="Arial" w:eastAsia="Arial" w:hAnsi="Arial" w:cs="Arial"/>
                <w:sz w:val="24"/>
              </w:rPr>
              <w:t xml:space="preserve">Children who are at risk of exclusion </w:t>
            </w:r>
          </w:p>
          <w:p w14:paraId="78167AB0" w14:textId="77777777" w:rsidR="00123203" w:rsidRDefault="0075355E">
            <w:pPr>
              <w:numPr>
                <w:ilvl w:val="0"/>
                <w:numId w:val="7"/>
              </w:numPr>
              <w:spacing w:after="0"/>
              <w:ind w:hanging="314"/>
            </w:pPr>
            <w:r>
              <w:rPr>
                <w:rFonts w:ascii="Arial" w:eastAsia="Arial" w:hAnsi="Arial" w:cs="Arial"/>
                <w:sz w:val="24"/>
              </w:rPr>
              <w:t xml:space="preserve">Minority ethnic and faith groups </w:t>
            </w:r>
          </w:p>
          <w:p w14:paraId="116DB19E" w14:textId="77777777" w:rsidR="00123203" w:rsidRDefault="0075355E">
            <w:pPr>
              <w:numPr>
                <w:ilvl w:val="0"/>
                <w:numId w:val="7"/>
              </w:numPr>
              <w:spacing w:after="0"/>
              <w:ind w:hanging="314"/>
            </w:pPr>
            <w:proofErr w:type="spellStart"/>
            <w:r>
              <w:rPr>
                <w:rFonts w:ascii="Arial" w:eastAsia="Arial" w:hAnsi="Arial" w:cs="Arial"/>
                <w:sz w:val="24"/>
              </w:rPr>
              <w:t>Travellers</w:t>
            </w:r>
            <w:proofErr w:type="spellEnd"/>
            <w:r>
              <w:rPr>
                <w:rFonts w:ascii="Arial" w:eastAsia="Arial" w:hAnsi="Arial" w:cs="Arial"/>
                <w:sz w:val="24"/>
              </w:rPr>
              <w:t xml:space="preserve"> </w:t>
            </w:r>
          </w:p>
          <w:p w14:paraId="3843C1A8" w14:textId="77777777" w:rsidR="00123203" w:rsidRDefault="0075355E">
            <w:pPr>
              <w:numPr>
                <w:ilvl w:val="0"/>
                <w:numId w:val="7"/>
              </w:numPr>
              <w:spacing w:after="0"/>
              <w:ind w:hanging="314"/>
            </w:pPr>
            <w:r>
              <w:rPr>
                <w:rFonts w:ascii="Arial" w:eastAsia="Arial" w:hAnsi="Arial" w:cs="Arial"/>
                <w:sz w:val="24"/>
              </w:rPr>
              <w:t xml:space="preserve">Asylum seekers/transient children </w:t>
            </w:r>
          </w:p>
          <w:p w14:paraId="1A6919E8" w14:textId="77777777" w:rsidR="00123203" w:rsidRDefault="0075355E">
            <w:pPr>
              <w:numPr>
                <w:ilvl w:val="0"/>
                <w:numId w:val="7"/>
              </w:numPr>
              <w:spacing w:after="0"/>
              <w:ind w:hanging="314"/>
            </w:pPr>
            <w:proofErr w:type="gramStart"/>
            <w:r>
              <w:rPr>
                <w:rFonts w:ascii="Arial" w:eastAsia="Arial" w:hAnsi="Arial" w:cs="Arial"/>
                <w:sz w:val="24"/>
              </w:rPr>
              <w:t>Looked</w:t>
            </w:r>
            <w:proofErr w:type="gramEnd"/>
            <w:r>
              <w:rPr>
                <w:rFonts w:ascii="Arial" w:eastAsia="Arial" w:hAnsi="Arial" w:cs="Arial"/>
                <w:sz w:val="24"/>
              </w:rPr>
              <w:t xml:space="preserve"> after children  </w:t>
            </w:r>
          </w:p>
          <w:p w14:paraId="4D13A4E2" w14:textId="6F2169D2" w:rsidR="00123203" w:rsidRDefault="0075355E">
            <w:pPr>
              <w:spacing w:after="0"/>
              <w:ind w:right="66"/>
              <w:jc w:val="both"/>
            </w:pPr>
            <w:r>
              <w:rPr>
                <w:rFonts w:ascii="Arial" w:eastAsia="Arial" w:hAnsi="Arial" w:cs="Arial"/>
                <w:sz w:val="24"/>
              </w:rPr>
              <w:t xml:space="preserve">We actively encourage all our pupils to participate and access </w:t>
            </w:r>
            <w:r w:rsidR="00631C24">
              <w:rPr>
                <w:rFonts w:ascii="Arial" w:eastAsia="Arial" w:hAnsi="Arial" w:cs="Arial"/>
                <w:sz w:val="24"/>
              </w:rPr>
              <w:t>off-site</w:t>
            </w:r>
            <w:r>
              <w:rPr>
                <w:rFonts w:ascii="Arial" w:eastAsia="Arial" w:hAnsi="Arial" w:cs="Arial"/>
                <w:sz w:val="24"/>
              </w:rPr>
              <w:t xml:space="preserve"> trips and visits. All our trips are Risk Assessed to plan for the needs of our pupils to ensure safety and inclusion for all.  </w:t>
            </w:r>
            <w:r w:rsidR="00631C24">
              <w:rPr>
                <w:rFonts w:ascii="Arial" w:eastAsia="Arial" w:hAnsi="Arial" w:cs="Arial"/>
                <w:sz w:val="24"/>
              </w:rPr>
              <w:t>Adult-to-child</w:t>
            </w:r>
            <w:r>
              <w:rPr>
                <w:rFonts w:ascii="Arial" w:eastAsia="Arial" w:hAnsi="Arial" w:cs="Arial"/>
                <w:sz w:val="24"/>
              </w:rPr>
              <w:t xml:space="preserve"> ratios are adjusted to the needs of the pupil e.g. </w:t>
            </w:r>
            <w:proofErr w:type="gramStart"/>
            <w:r>
              <w:rPr>
                <w:rFonts w:ascii="Arial" w:eastAsia="Arial" w:hAnsi="Arial" w:cs="Arial"/>
                <w:sz w:val="24"/>
              </w:rPr>
              <w:t>one to one</w:t>
            </w:r>
            <w:proofErr w:type="gramEnd"/>
            <w:r>
              <w:rPr>
                <w:rFonts w:ascii="Arial" w:eastAsia="Arial" w:hAnsi="Arial" w:cs="Arial"/>
                <w:sz w:val="24"/>
              </w:rPr>
              <w:t xml:space="preserve"> support with an adult.  We work with staff from specialist support services to plan </w:t>
            </w:r>
            <w:r w:rsidR="00631C24">
              <w:rPr>
                <w:rFonts w:ascii="Arial" w:eastAsia="Arial" w:hAnsi="Arial" w:cs="Arial"/>
                <w:sz w:val="24"/>
              </w:rPr>
              <w:t>off-site</w:t>
            </w:r>
            <w:r>
              <w:rPr>
                <w:rFonts w:ascii="Arial" w:eastAsia="Arial" w:hAnsi="Arial" w:cs="Arial"/>
                <w:sz w:val="24"/>
              </w:rPr>
              <w:t xml:space="preserve"> visits if necessary. </w:t>
            </w:r>
            <w:proofErr w:type="gramStart"/>
            <w:r>
              <w:rPr>
                <w:rFonts w:ascii="Arial" w:eastAsia="Arial" w:hAnsi="Arial" w:cs="Arial"/>
                <w:sz w:val="24"/>
              </w:rPr>
              <w:t>After school</w:t>
            </w:r>
            <w:proofErr w:type="gramEnd"/>
            <w:r>
              <w:rPr>
                <w:rFonts w:ascii="Arial" w:eastAsia="Arial" w:hAnsi="Arial" w:cs="Arial"/>
                <w:sz w:val="24"/>
              </w:rPr>
              <w:t xml:space="preserve"> activity clubs are available to all pupils. </w:t>
            </w:r>
          </w:p>
        </w:tc>
      </w:tr>
    </w:tbl>
    <w:p w14:paraId="4C687BFD" w14:textId="77777777" w:rsidR="00123203" w:rsidRDefault="00123203">
      <w:pPr>
        <w:spacing w:after="0"/>
        <w:ind w:left="-1440" w:right="26"/>
      </w:pPr>
    </w:p>
    <w:tbl>
      <w:tblPr>
        <w:tblStyle w:val="TableGrid"/>
        <w:tblW w:w="9244" w:type="dxa"/>
        <w:tblInd w:w="-108" w:type="dxa"/>
        <w:tblLayout w:type="fixed"/>
        <w:tblCellMar>
          <w:top w:w="13" w:type="dxa"/>
          <w:left w:w="108" w:type="dxa"/>
          <w:bottom w:w="0" w:type="dxa"/>
          <w:right w:w="41" w:type="dxa"/>
        </w:tblCellMar>
        <w:tblLook w:val="04A0" w:firstRow="1" w:lastRow="0" w:firstColumn="1" w:lastColumn="0" w:noHBand="0" w:noVBand="1"/>
      </w:tblPr>
      <w:tblGrid>
        <w:gridCol w:w="1813"/>
        <w:gridCol w:w="7431"/>
      </w:tblGrid>
      <w:tr w:rsidR="00123203" w14:paraId="78650554" w14:textId="77777777" w:rsidTr="0075355E">
        <w:trPr>
          <w:trHeight w:val="3322"/>
        </w:trPr>
        <w:tc>
          <w:tcPr>
            <w:tcW w:w="181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F696CAE" w14:textId="77777777" w:rsidR="00123203" w:rsidRPr="0075355E" w:rsidRDefault="0075355E">
            <w:pPr>
              <w:spacing w:after="0"/>
              <w:rPr>
                <w:sz w:val="20"/>
                <w:szCs w:val="20"/>
              </w:rPr>
            </w:pPr>
            <w:r w:rsidRPr="0075355E">
              <w:rPr>
                <w:rFonts w:ascii="Arial" w:eastAsia="Arial" w:hAnsi="Arial" w:cs="Arial"/>
                <w:sz w:val="20"/>
                <w:szCs w:val="20"/>
              </w:rPr>
              <w:t xml:space="preserve">HOW </w:t>
            </w:r>
            <w:proofErr w:type="gramStart"/>
            <w:r w:rsidRPr="0075355E">
              <w:rPr>
                <w:rFonts w:ascii="Arial" w:eastAsia="Arial" w:hAnsi="Arial" w:cs="Arial"/>
                <w:sz w:val="20"/>
                <w:szCs w:val="20"/>
              </w:rPr>
              <w:t>WILL I</w:t>
            </w:r>
            <w:proofErr w:type="gramEnd"/>
            <w:r w:rsidRPr="0075355E">
              <w:rPr>
                <w:rFonts w:ascii="Arial" w:eastAsia="Arial" w:hAnsi="Arial" w:cs="Arial"/>
                <w:sz w:val="20"/>
                <w:szCs w:val="20"/>
              </w:rPr>
              <w:t xml:space="preserve"> KNOW </w:t>
            </w:r>
          </w:p>
          <w:p w14:paraId="6A7B2BE5" w14:textId="77777777" w:rsidR="00123203" w:rsidRPr="0075355E" w:rsidRDefault="0075355E">
            <w:pPr>
              <w:spacing w:after="0"/>
              <w:rPr>
                <w:sz w:val="20"/>
                <w:szCs w:val="20"/>
              </w:rPr>
            </w:pPr>
            <w:r w:rsidRPr="0075355E">
              <w:rPr>
                <w:rFonts w:ascii="Arial" w:eastAsia="Arial" w:hAnsi="Arial" w:cs="Arial"/>
                <w:sz w:val="20"/>
                <w:szCs w:val="20"/>
              </w:rPr>
              <w:t xml:space="preserve">HOW WELL MY CHILD </w:t>
            </w:r>
          </w:p>
          <w:p w14:paraId="124FE47C" w14:textId="77777777" w:rsidR="00123203" w:rsidRPr="0075355E" w:rsidRDefault="0075355E">
            <w:pPr>
              <w:spacing w:after="0"/>
              <w:rPr>
                <w:sz w:val="20"/>
                <w:szCs w:val="20"/>
              </w:rPr>
            </w:pPr>
            <w:r w:rsidRPr="0075355E">
              <w:rPr>
                <w:rFonts w:ascii="Arial" w:eastAsia="Arial" w:hAnsi="Arial" w:cs="Arial"/>
                <w:sz w:val="20"/>
                <w:szCs w:val="20"/>
              </w:rPr>
              <w:t xml:space="preserve">IS DOING AND HOW </w:t>
            </w:r>
          </w:p>
          <w:p w14:paraId="123BAC98" w14:textId="77777777" w:rsidR="0075355E" w:rsidRDefault="0075355E">
            <w:pPr>
              <w:spacing w:after="0"/>
              <w:rPr>
                <w:rFonts w:ascii="Arial" w:eastAsia="Arial" w:hAnsi="Arial" w:cs="Arial"/>
                <w:sz w:val="20"/>
                <w:szCs w:val="20"/>
              </w:rPr>
            </w:pPr>
            <w:r w:rsidRPr="0075355E">
              <w:rPr>
                <w:rFonts w:ascii="Arial" w:eastAsia="Arial" w:hAnsi="Arial" w:cs="Arial"/>
                <w:sz w:val="20"/>
                <w:szCs w:val="20"/>
              </w:rPr>
              <w:t xml:space="preserve">WILL YOU HELP ME TO </w:t>
            </w:r>
          </w:p>
          <w:p w14:paraId="1DFD18EE" w14:textId="670A53BF" w:rsidR="00123203" w:rsidRDefault="0075355E">
            <w:pPr>
              <w:spacing w:after="0"/>
            </w:pPr>
            <w:r w:rsidRPr="0075355E">
              <w:rPr>
                <w:rFonts w:ascii="Arial" w:eastAsia="Arial" w:hAnsi="Arial" w:cs="Arial"/>
                <w:sz w:val="20"/>
                <w:szCs w:val="20"/>
              </w:rPr>
              <w:t>SUPPORT MY CHILD’S LEARNING?</w:t>
            </w:r>
            <w:r>
              <w:rPr>
                <w:rFonts w:ascii="Arial" w:eastAsia="Arial" w:hAnsi="Arial" w:cs="Arial"/>
                <w:sz w:val="24"/>
              </w:rPr>
              <w:t xml:space="preserve"> </w:t>
            </w:r>
          </w:p>
        </w:tc>
        <w:tc>
          <w:tcPr>
            <w:tcW w:w="7431" w:type="dxa"/>
            <w:tcBorders>
              <w:top w:val="single" w:sz="4" w:space="0" w:color="000000"/>
              <w:left w:val="single" w:sz="4" w:space="0" w:color="000000"/>
              <w:bottom w:val="single" w:sz="4" w:space="0" w:color="000000"/>
              <w:right w:val="single" w:sz="4" w:space="0" w:color="000000"/>
            </w:tcBorders>
          </w:tcPr>
          <w:p w14:paraId="11B21890" w14:textId="6EC0E1CE" w:rsidR="00123203" w:rsidRDefault="0075355E">
            <w:pPr>
              <w:spacing w:after="0"/>
              <w:ind w:right="65"/>
              <w:jc w:val="both"/>
            </w:pPr>
            <w:r>
              <w:rPr>
                <w:rFonts w:ascii="Arial" w:eastAsia="Arial" w:hAnsi="Arial" w:cs="Arial"/>
                <w:sz w:val="24"/>
              </w:rPr>
              <w:t xml:space="preserve">We understand the importance of working with parents. There are scheduled parent meetings in the </w:t>
            </w:r>
            <w:r w:rsidR="00631C24">
              <w:rPr>
                <w:rFonts w:ascii="Arial" w:eastAsia="Arial" w:hAnsi="Arial" w:cs="Arial"/>
                <w:sz w:val="24"/>
              </w:rPr>
              <w:t>a</w:t>
            </w:r>
            <w:r>
              <w:rPr>
                <w:rFonts w:ascii="Arial" w:eastAsia="Arial" w:hAnsi="Arial" w:cs="Arial"/>
                <w:sz w:val="24"/>
              </w:rPr>
              <w:t xml:space="preserve">utumn and </w:t>
            </w:r>
            <w:r w:rsidR="00631C24">
              <w:rPr>
                <w:rFonts w:ascii="Arial" w:eastAsia="Arial" w:hAnsi="Arial" w:cs="Arial"/>
                <w:sz w:val="24"/>
              </w:rPr>
              <w:t>s</w:t>
            </w:r>
            <w:r>
              <w:rPr>
                <w:rFonts w:ascii="Arial" w:eastAsia="Arial" w:hAnsi="Arial" w:cs="Arial"/>
                <w:sz w:val="24"/>
              </w:rPr>
              <w:t xml:space="preserve">pring </w:t>
            </w:r>
            <w:r w:rsidR="00631C24">
              <w:rPr>
                <w:rFonts w:ascii="Arial" w:eastAsia="Arial" w:hAnsi="Arial" w:cs="Arial"/>
                <w:sz w:val="24"/>
              </w:rPr>
              <w:t>terms,</w:t>
            </w:r>
            <w:r>
              <w:rPr>
                <w:rFonts w:ascii="Arial" w:eastAsia="Arial" w:hAnsi="Arial" w:cs="Arial"/>
                <w:sz w:val="24"/>
              </w:rPr>
              <w:t xml:space="preserve"> and you can always ask for an additional appointment to speak to your child’s class teacher or the SENCo at a mutually convenient time. You will receive a written report at the end of the </w:t>
            </w:r>
            <w:r w:rsidR="00631C24">
              <w:rPr>
                <w:rFonts w:ascii="Arial" w:eastAsia="Arial" w:hAnsi="Arial" w:cs="Arial"/>
                <w:sz w:val="24"/>
              </w:rPr>
              <w:t>summer</w:t>
            </w:r>
            <w:r>
              <w:rPr>
                <w:rFonts w:ascii="Arial" w:eastAsia="Arial" w:hAnsi="Arial" w:cs="Arial"/>
                <w:sz w:val="24"/>
              </w:rPr>
              <w:t xml:space="preserve"> term with the opportunity to meet with the class teacher. If your child has an Individual Education Plan, their plan is reviewed and shared with parents each term. If your child has an EHCP (Education Health and Care Plan), an annual review is held according to the guidance in the SEND Code of Practice.</w:t>
            </w:r>
            <w:r>
              <w:rPr>
                <w:rFonts w:ascii="Arial" w:eastAsia="Arial" w:hAnsi="Arial" w:cs="Arial"/>
                <w:b/>
                <w:sz w:val="24"/>
              </w:rPr>
              <w:t xml:space="preserve"> </w:t>
            </w:r>
          </w:p>
        </w:tc>
      </w:tr>
      <w:tr w:rsidR="00123203" w14:paraId="5789398D" w14:textId="77777777" w:rsidTr="0075355E">
        <w:trPr>
          <w:trHeight w:val="3046"/>
        </w:trPr>
        <w:tc>
          <w:tcPr>
            <w:tcW w:w="181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9666CEA" w14:textId="77777777" w:rsidR="0075355E" w:rsidRDefault="0075355E">
            <w:pPr>
              <w:spacing w:after="0"/>
              <w:rPr>
                <w:rFonts w:ascii="Arial" w:eastAsia="Arial" w:hAnsi="Arial" w:cs="Arial"/>
                <w:sz w:val="20"/>
                <w:szCs w:val="20"/>
              </w:rPr>
            </w:pPr>
            <w:r w:rsidRPr="0075355E">
              <w:rPr>
                <w:rFonts w:ascii="Arial" w:eastAsia="Arial" w:hAnsi="Arial" w:cs="Arial"/>
                <w:sz w:val="20"/>
                <w:szCs w:val="20"/>
              </w:rPr>
              <w:lastRenderedPageBreak/>
              <w:t xml:space="preserve">SUPPORTING </w:t>
            </w:r>
          </w:p>
          <w:p w14:paraId="568A707C" w14:textId="0AACFCAF" w:rsidR="00123203" w:rsidRPr="0075355E" w:rsidRDefault="0075355E">
            <w:pPr>
              <w:spacing w:after="0"/>
              <w:rPr>
                <w:sz w:val="20"/>
                <w:szCs w:val="20"/>
              </w:rPr>
            </w:pPr>
            <w:r w:rsidRPr="0075355E">
              <w:rPr>
                <w:rFonts w:ascii="Arial" w:eastAsia="Arial" w:hAnsi="Arial" w:cs="Arial"/>
                <w:sz w:val="20"/>
                <w:szCs w:val="20"/>
              </w:rPr>
              <w:t xml:space="preserve">MY CHILD’S OVERALL WELLBEING? </w:t>
            </w:r>
          </w:p>
        </w:tc>
        <w:tc>
          <w:tcPr>
            <w:tcW w:w="7431" w:type="dxa"/>
            <w:tcBorders>
              <w:top w:val="single" w:sz="4" w:space="0" w:color="000000"/>
              <w:left w:val="single" w:sz="4" w:space="0" w:color="000000"/>
              <w:bottom w:val="single" w:sz="4" w:space="0" w:color="000000"/>
              <w:right w:val="single" w:sz="4" w:space="0" w:color="000000"/>
            </w:tcBorders>
          </w:tcPr>
          <w:p w14:paraId="180A2063" w14:textId="372D42D0" w:rsidR="00123203" w:rsidRDefault="0075355E">
            <w:pPr>
              <w:spacing w:after="0"/>
              <w:ind w:right="68"/>
              <w:jc w:val="both"/>
            </w:pPr>
            <w:r>
              <w:rPr>
                <w:rFonts w:ascii="Arial" w:eastAsia="Arial" w:hAnsi="Arial" w:cs="Arial"/>
                <w:sz w:val="24"/>
              </w:rPr>
              <w:t xml:space="preserve">All children have a trusted adult within the </w:t>
            </w:r>
            <w:r w:rsidR="00631C24">
              <w:rPr>
                <w:rFonts w:ascii="Arial" w:eastAsia="Arial" w:hAnsi="Arial" w:cs="Arial"/>
                <w:sz w:val="24"/>
              </w:rPr>
              <w:t>school;</w:t>
            </w:r>
            <w:r>
              <w:rPr>
                <w:rFonts w:ascii="Arial" w:eastAsia="Arial" w:hAnsi="Arial" w:cs="Arial"/>
                <w:sz w:val="24"/>
              </w:rPr>
              <w:t xml:space="preserve"> this is usually their class teacher. Pupils are also able to gain support from a key adult within school should they need it. Some pupils need further support through SEMH interventions. This might be in the form of a regular weekly one-to-one or group session where your child would be able to talk about any difficulties they might be having and learn additional skills to help them to cope with situations they may be struggling with, or it could be a one-off session as required. All adults in school alert </w:t>
            </w:r>
            <w:r>
              <w:rPr>
                <w:rFonts w:ascii="Arial" w:eastAsia="Arial" w:hAnsi="Arial" w:cs="Arial"/>
                <w:sz w:val="24"/>
              </w:rPr>
              <w:t xml:space="preserve">SLT if they feel that a child is not thriving. </w:t>
            </w:r>
          </w:p>
        </w:tc>
      </w:tr>
      <w:tr w:rsidR="00123203" w14:paraId="56B07B49" w14:textId="77777777" w:rsidTr="0075355E">
        <w:trPr>
          <w:trHeight w:val="2770"/>
        </w:trPr>
        <w:tc>
          <w:tcPr>
            <w:tcW w:w="181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53F3B46" w14:textId="77777777" w:rsidR="0075355E" w:rsidRDefault="0075355E">
            <w:pPr>
              <w:spacing w:after="0"/>
              <w:rPr>
                <w:rFonts w:ascii="Arial" w:eastAsia="Arial" w:hAnsi="Arial" w:cs="Arial"/>
                <w:sz w:val="20"/>
                <w:szCs w:val="20"/>
              </w:rPr>
            </w:pPr>
            <w:r w:rsidRPr="0075355E">
              <w:rPr>
                <w:rFonts w:ascii="Arial" w:eastAsia="Arial" w:hAnsi="Arial" w:cs="Arial"/>
                <w:sz w:val="20"/>
                <w:szCs w:val="20"/>
              </w:rPr>
              <w:t>ARRANGE</w:t>
            </w:r>
            <w:r>
              <w:rPr>
                <w:rFonts w:ascii="Arial" w:eastAsia="Arial" w:hAnsi="Arial" w:cs="Arial"/>
                <w:sz w:val="20"/>
                <w:szCs w:val="20"/>
              </w:rPr>
              <w:t>-</w:t>
            </w:r>
          </w:p>
          <w:p w14:paraId="4671A9EB" w14:textId="56091388" w:rsidR="00123203" w:rsidRPr="0075355E" w:rsidRDefault="0075355E">
            <w:pPr>
              <w:spacing w:after="0"/>
              <w:rPr>
                <w:sz w:val="20"/>
                <w:szCs w:val="20"/>
              </w:rPr>
            </w:pPr>
            <w:r w:rsidRPr="0075355E">
              <w:rPr>
                <w:rFonts w:ascii="Arial" w:eastAsia="Arial" w:hAnsi="Arial" w:cs="Arial"/>
                <w:sz w:val="20"/>
                <w:szCs w:val="20"/>
              </w:rPr>
              <w:t xml:space="preserve">MENTS FOR </w:t>
            </w:r>
          </w:p>
          <w:p w14:paraId="47CC2ECB" w14:textId="77777777" w:rsidR="0075355E" w:rsidRDefault="0075355E">
            <w:pPr>
              <w:spacing w:after="0"/>
              <w:rPr>
                <w:rFonts w:ascii="Arial" w:eastAsia="Arial" w:hAnsi="Arial" w:cs="Arial"/>
                <w:sz w:val="20"/>
                <w:szCs w:val="20"/>
              </w:rPr>
            </w:pPr>
            <w:r w:rsidRPr="0075355E">
              <w:rPr>
                <w:rFonts w:ascii="Arial" w:eastAsia="Arial" w:hAnsi="Arial" w:cs="Arial"/>
                <w:sz w:val="20"/>
                <w:szCs w:val="20"/>
              </w:rPr>
              <w:t xml:space="preserve">LAC </w:t>
            </w:r>
          </w:p>
          <w:p w14:paraId="11907218" w14:textId="596D0E58" w:rsidR="00123203" w:rsidRDefault="0075355E">
            <w:pPr>
              <w:spacing w:after="0"/>
            </w:pPr>
            <w:r w:rsidRPr="0075355E">
              <w:rPr>
                <w:rFonts w:ascii="Arial" w:eastAsia="Arial" w:hAnsi="Arial" w:cs="Arial"/>
                <w:sz w:val="20"/>
                <w:szCs w:val="20"/>
              </w:rPr>
              <w:t>(Looked After Pupils).</w:t>
            </w:r>
            <w:r>
              <w:rPr>
                <w:rFonts w:ascii="Arial" w:eastAsia="Arial" w:hAnsi="Arial" w:cs="Arial"/>
                <w:sz w:val="24"/>
              </w:rPr>
              <w:t xml:space="preserve"> </w:t>
            </w:r>
          </w:p>
        </w:tc>
        <w:tc>
          <w:tcPr>
            <w:tcW w:w="7431" w:type="dxa"/>
            <w:tcBorders>
              <w:top w:val="single" w:sz="4" w:space="0" w:color="000000"/>
              <w:left w:val="single" w:sz="4" w:space="0" w:color="000000"/>
              <w:bottom w:val="single" w:sz="4" w:space="0" w:color="000000"/>
              <w:right w:val="single" w:sz="4" w:space="0" w:color="000000"/>
            </w:tcBorders>
          </w:tcPr>
          <w:p w14:paraId="6D75AE66" w14:textId="431E1D75" w:rsidR="00123203" w:rsidRDefault="0075355E">
            <w:pPr>
              <w:spacing w:after="0"/>
              <w:ind w:right="65"/>
              <w:jc w:val="both"/>
            </w:pPr>
            <w:r>
              <w:rPr>
                <w:rFonts w:ascii="Arial" w:eastAsia="Arial" w:hAnsi="Arial" w:cs="Arial"/>
                <w:sz w:val="24"/>
              </w:rPr>
              <w:t xml:space="preserve">We ensure that LAC pupils are not disadvantaged in any way and </w:t>
            </w:r>
            <w:r>
              <w:rPr>
                <w:rFonts w:ascii="Arial" w:eastAsia="Arial" w:hAnsi="Arial" w:cs="Arial"/>
                <w:sz w:val="24"/>
              </w:rPr>
              <w:t xml:space="preserve">that they access the same opportunities as their peers. Careful monitoring ensures that the pupil fulfils their potential. A PEP (Personal Education Plan) is reviewed termly to ensure that it reflects the learning needs of the pupil. The PEP sets short-term and </w:t>
            </w:r>
            <w:proofErr w:type="gramStart"/>
            <w:r w:rsidR="00631C24">
              <w:rPr>
                <w:rFonts w:ascii="Arial" w:eastAsia="Arial" w:hAnsi="Arial" w:cs="Arial"/>
                <w:sz w:val="24"/>
              </w:rPr>
              <w:t>long term</w:t>
            </w:r>
            <w:proofErr w:type="gramEnd"/>
            <w:r>
              <w:rPr>
                <w:rFonts w:ascii="Arial" w:eastAsia="Arial" w:hAnsi="Arial" w:cs="Arial"/>
                <w:sz w:val="24"/>
              </w:rPr>
              <w:t xml:space="preserve"> goals for education, </w:t>
            </w:r>
            <w:proofErr w:type="gramStart"/>
            <w:r>
              <w:rPr>
                <w:rFonts w:ascii="Arial" w:eastAsia="Arial" w:hAnsi="Arial" w:cs="Arial"/>
                <w:sz w:val="24"/>
              </w:rPr>
              <w:t>plans for the future</w:t>
            </w:r>
            <w:proofErr w:type="gramEnd"/>
            <w:r>
              <w:rPr>
                <w:rFonts w:ascii="Arial" w:eastAsia="Arial" w:hAnsi="Arial" w:cs="Arial"/>
                <w:sz w:val="24"/>
              </w:rPr>
              <w:t xml:space="preserve"> (including plans for future careers and personal aims) and how teachers, carers and social workers can help the pupil meet their goals. </w:t>
            </w:r>
          </w:p>
        </w:tc>
      </w:tr>
      <w:tr w:rsidR="00123203" w14:paraId="0D2811CE" w14:textId="77777777" w:rsidTr="0075355E">
        <w:trPr>
          <w:trHeight w:val="2770"/>
        </w:trPr>
        <w:tc>
          <w:tcPr>
            <w:tcW w:w="181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412631B" w14:textId="77777777" w:rsidR="0075355E" w:rsidRDefault="0075355E">
            <w:pPr>
              <w:spacing w:after="0"/>
              <w:ind w:right="14"/>
              <w:rPr>
                <w:rFonts w:ascii="Arial" w:eastAsia="Arial" w:hAnsi="Arial" w:cs="Arial"/>
                <w:sz w:val="20"/>
                <w:szCs w:val="20"/>
              </w:rPr>
            </w:pPr>
            <w:r w:rsidRPr="0075355E">
              <w:rPr>
                <w:rFonts w:ascii="Arial" w:eastAsia="Arial" w:hAnsi="Arial" w:cs="Arial"/>
                <w:sz w:val="20"/>
                <w:szCs w:val="20"/>
              </w:rPr>
              <w:t>ACCESSI</w:t>
            </w:r>
            <w:r>
              <w:rPr>
                <w:rFonts w:ascii="Arial" w:eastAsia="Arial" w:hAnsi="Arial" w:cs="Arial"/>
                <w:sz w:val="20"/>
                <w:szCs w:val="20"/>
              </w:rPr>
              <w:t>-</w:t>
            </w:r>
          </w:p>
          <w:p w14:paraId="4B767FA7" w14:textId="01E3326E" w:rsidR="00123203" w:rsidRPr="0075355E" w:rsidRDefault="0075355E">
            <w:pPr>
              <w:spacing w:after="0"/>
              <w:ind w:right="14"/>
              <w:rPr>
                <w:sz w:val="20"/>
                <w:szCs w:val="20"/>
              </w:rPr>
            </w:pPr>
            <w:r w:rsidRPr="0075355E">
              <w:rPr>
                <w:rFonts w:ascii="Arial" w:eastAsia="Arial" w:hAnsi="Arial" w:cs="Arial"/>
                <w:sz w:val="20"/>
                <w:szCs w:val="20"/>
              </w:rPr>
              <w:t xml:space="preserve">BILITY TO OUR SCHOOL </w:t>
            </w:r>
          </w:p>
        </w:tc>
        <w:tc>
          <w:tcPr>
            <w:tcW w:w="7431" w:type="dxa"/>
            <w:tcBorders>
              <w:top w:val="single" w:sz="4" w:space="0" w:color="000000"/>
              <w:left w:val="single" w:sz="4" w:space="0" w:color="000000"/>
              <w:bottom w:val="single" w:sz="4" w:space="0" w:color="000000"/>
              <w:right w:val="single" w:sz="4" w:space="0" w:color="000000"/>
            </w:tcBorders>
          </w:tcPr>
          <w:p w14:paraId="1C0C053C" w14:textId="0969D8E2" w:rsidR="00123203" w:rsidRDefault="0075355E">
            <w:pPr>
              <w:spacing w:after="0" w:line="240" w:lineRule="auto"/>
              <w:ind w:right="71"/>
              <w:jc w:val="both"/>
            </w:pPr>
            <w:r>
              <w:rPr>
                <w:rFonts w:ascii="Arial" w:eastAsia="Arial" w:hAnsi="Arial" w:cs="Arial"/>
                <w:sz w:val="24"/>
              </w:rPr>
              <w:t xml:space="preserve">The school building </w:t>
            </w:r>
            <w:proofErr w:type="gramStart"/>
            <w:r>
              <w:rPr>
                <w:rFonts w:ascii="Arial" w:eastAsia="Arial" w:hAnsi="Arial" w:cs="Arial"/>
                <w:sz w:val="24"/>
              </w:rPr>
              <w:t>is set</w:t>
            </w:r>
            <w:proofErr w:type="gramEnd"/>
            <w:r>
              <w:rPr>
                <w:rFonts w:ascii="Arial" w:eastAsia="Arial" w:hAnsi="Arial" w:cs="Arial"/>
                <w:sz w:val="24"/>
              </w:rPr>
              <w:t xml:space="preserve"> on two floors and is </w:t>
            </w:r>
            <w:r w:rsidR="00631C24">
              <w:rPr>
                <w:rFonts w:ascii="Arial" w:eastAsia="Arial" w:hAnsi="Arial" w:cs="Arial"/>
                <w:sz w:val="24"/>
              </w:rPr>
              <w:t>fully</w:t>
            </w:r>
            <w:r>
              <w:rPr>
                <w:rFonts w:ascii="Arial" w:eastAsia="Arial" w:hAnsi="Arial" w:cs="Arial"/>
                <w:sz w:val="24"/>
              </w:rPr>
              <w:t xml:space="preserve"> accessible.  The first floor is accessed via 2 wide staircases at either end of the corridors and is also accessible via a lift.  Evac chairs are located at the top of both staircases.  </w:t>
            </w:r>
          </w:p>
          <w:p w14:paraId="143180ED" w14:textId="184B203B" w:rsidR="00123203" w:rsidRDefault="0075355E">
            <w:pPr>
              <w:spacing w:after="0" w:line="240" w:lineRule="auto"/>
            </w:pPr>
            <w:r>
              <w:rPr>
                <w:rFonts w:ascii="Arial" w:eastAsia="Arial" w:hAnsi="Arial" w:cs="Arial"/>
                <w:sz w:val="24"/>
              </w:rPr>
              <w:t xml:space="preserve">The main entrance has automatic doors to the </w:t>
            </w:r>
            <w:r w:rsidR="00631C24">
              <w:rPr>
                <w:rFonts w:ascii="Arial" w:eastAsia="Arial" w:hAnsi="Arial" w:cs="Arial"/>
                <w:sz w:val="24"/>
              </w:rPr>
              <w:t>reception</w:t>
            </w:r>
            <w:r>
              <w:rPr>
                <w:rFonts w:ascii="Arial" w:eastAsia="Arial" w:hAnsi="Arial" w:cs="Arial"/>
                <w:sz w:val="24"/>
              </w:rPr>
              <w:t xml:space="preserve"> area and there are accessible toilets on both floors of the building. </w:t>
            </w:r>
          </w:p>
          <w:p w14:paraId="4A2BCB6E" w14:textId="77777777" w:rsidR="00123203" w:rsidRDefault="0075355E">
            <w:pPr>
              <w:spacing w:after="0"/>
              <w:jc w:val="both"/>
            </w:pPr>
            <w:r>
              <w:rPr>
                <w:rFonts w:ascii="Arial" w:eastAsia="Arial" w:hAnsi="Arial" w:cs="Arial"/>
                <w:sz w:val="24"/>
              </w:rPr>
              <w:t>There is also a medical room on the first floor which has a height adjustable changing bed.</w:t>
            </w:r>
            <w:r>
              <w:rPr>
                <w:rFonts w:ascii="Arial" w:eastAsia="Arial" w:hAnsi="Arial" w:cs="Arial"/>
                <w:b/>
                <w:sz w:val="24"/>
              </w:rPr>
              <w:t xml:space="preserve"> </w:t>
            </w:r>
          </w:p>
        </w:tc>
      </w:tr>
      <w:tr w:rsidR="00123203" w14:paraId="4DB2204C" w14:textId="77777777" w:rsidTr="0075355E">
        <w:trPr>
          <w:trHeight w:val="1944"/>
        </w:trPr>
        <w:tc>
          <w:tcPr>
            <w:tcW w:w="181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53FD351" w14:textId="77777777" w:rsidR="00123203" w:rsidRPr="0075355E" w:rsidRDefault="0075355E">
            <w:pPr>
              <w:spacing w:after="0"/>
              <w:rPr>
                <w:sz w:val="20"/>
                <w:szCs w:val="20"/>
              </w:rPr>
            </w:pPr>
            <w:r w:rsidRPr="0075355E">
              <w:rPr>
                <w:rFonts w:ascii="Arial" w:eastAsia="Arial" w:hAnsi="Arial" w:cs="Arial"/>
                <w:sz w:val="20"/>
                <w:szCs w:val="20"/>
              </w:rPr>
              <w:t xml:space="preserve">PARENT SUPPORT </w:t>
            </w:r>
          </w:p>
          <w:p w14:paraId="35909AF2" w14:textId="77777777" w:rsidR="0075355E" w:rsidRDefault="0075355E">
            <w:pPr>
              <w:spacing w:after="0"/>
              <w:jc w:val="both"/>
              <w:rPr>
                <w:rFonts w:ascii="Arial" w:eastAsia="Arial" w:hAnsi="Arial" w:cs="Arial"/>
                <w:sz w:val="20"/>
                <w:szCs w:val="20"/>
              </w:rPr>
            </w:pPr>
            <w:r w:rsidRPr="0075355E">
              <w:rPr>
                <w:rFonts w:ascii="Arial" w:eastAsia="Arial" w:hAnsi="Arial" w:cs="Arial"/>
                <w:sz w:val="20"/>
                <w:szCs w:val="20"/>
              </w:rPr>
              <w:t>INVOLVEMENT</w:t>
            </w:r>
          </w:p>
          <w:p w14:paraId="0C9AAF35" w14:textId="528E3B95" w:rsidR="00123203" w:rsidRDefault="0075355E">
            <w:pPr>
              <w:spacing w:after="0"/>
              <w:jc w:val="both"/>
            </w:pPr>
            <w:r w:rsidRPr="0075355E">
              <w:rPr>
                <w:rFonts w:ascii="Arial" w:eastAsia="Arial" w:hAnsi="Arial" w:cs="Arial"/>
                <w:sz w:val="20"/>
                <w:szCs w:val="20"/>
              </w:rPr>
              <w:t>/LIAISON</w:t>
            </w:r>
            <w:r>
              <w:rPr>
                <w:rFonts w:ascii="Arial" w:eastAsia="Arial" w:hAnsi="Arial" w:cs="Arial"/>
                <w:sz w:val="24"/>
              </w:rPr>
              <w:t xml:space="preserve"> </w:t>
            </w:r>
          </w:p>
        </w:tc>
        <w:tc>
          <w:tcPr>
            <w:tcW w:w="7431" w:type="dxa"/>
            <w:tcBorders>
              <w:top w:val="single" w:sz="4" w:space="0" w:color="000000"/>
              <w:left w:val="single" w:sz="4" w:space="0" w:color="000000"/>
              <w:bottom w:val="single" w:sz="4" w:space="0" w:color="000000"/>
              <w:right w:val="single" w:sz="4" w:space="0" w:color="000000"/>
            </w:tcBorders>
          </w:tcPr>
          <w:p w14:paraId="2540437F" w14:textId="77777777" w:rsidR="00123203" w:rsidRDefault="0075355E">
            <w:pPr>
              <w:spacing w:after="0" w:line="240" w:lineRule="auto"/>
            </w:pPr>
            <w:r>
              <w:rPr>
                <w:rFonts w:ascii="Arial" w:eastAsia="Arial" w:hAnsi="Arial" w:cs="Arial"/>
                <w:b/>
                <w:sz w:val="24"/>
              </w:rPr>
              <w:t xml:space="preserve">How do you involve/support the parents of children/YP with SEND regarding identifying and meeting their needs? How do you communicate their progress and areas of difficulty? </w:t>
            </w:r>
          </w:p>
          <w:p w14:paraId="2D6A1E4D" w14:textId="77777777" w:rsidR="00123203" w:rsidRDefault="0075355E">
            <w:pPr>
              <w:spacing w:after="0"/>
            </w:pPr>
            <w:r>
              <w:rPr>
                <w:rFonts w:ascii="Arial" w:eastAsia="Arial" w:hAnsi="Arial" w:cs="Arial"/>
                <w:b/>
                <w:sz w:val="24"/>
              </w:rPr>
              <w:t xml:space="preserve"> </w:t>
            </w:r>
          </w:p>
          <w:p w14:paraId="5B194E88" w14:textId="77777777" w:rsidR="00123203" w:rsidRDefault="0075355E">
            <w:pPr>
              <w:spacing w:after="0"/>
            </w:pPr>
            <w:r>
              <w:rPr>
                <w:rFonts w:ascii="Arial" w:eastAsia="Arial" w:hAnsi="Arial" w:cs="Arial"/>
                <w:sz w:val="24"/>
              </w:rPr>
              <w:t xml:space="preserve">Parental involvement and support </w:t>
            </w:r>
            <w:proofErr w:type="gramStart"/>
            <w:r>
              <w:rPr>
                <w:rFonts w:ascii="Arial" w:eastAsia="Arial" w:hAnsi="Arial" w:cs="Arial"/>
                <w:sz w:val="24"/>
              </w:rPr>
              <w:t>is</w:t>
            </w:r>
            <w:proofErr w:type="gramEnd"/>
            <w:r>
              <w:rPr>
                <w:rFonts w:ascii="Arial" w:eastAsia="Arial" w:hAnsi="Arial" w:cs="Arial"/>
                <w:sz w:val="24"/>
              </w:rPr>
              <w:t xml:space="preserve"> encouraged by: </w:t>
            </w:r>
          </w:p>
          <w:p w14:paraId="74E69A15" w14:textId="77777777" w:rsidR="00123203" w:rsidRDefault="0075355E">
            <w:pPr>
              <w:spacing w:after="0"/>
            </w:pPr>
            <w:r>
              <w:rPr>
                <w:rFonts w:ascii="Arial" w:eastAsia="Arial" w:hAnsi="Arial" w:cs="Arial"/>
                <w:b/>
                <w:sz w:val="24"/>
              </w:rPr>
              <w:t xml:space="preserve"> </w:t>
            </w:r>
          </w:p>
        </w:tc>
      </w:tr>
    </w:tbl>
    <w:p w14:paraId="458DE970" w14:textId="77777777" w:rsidR="00123203" w:rsidRDefault="00123203">
      <w:pPr>
        <w:spacing w:after="0"/>
        <w:ind w:left="-1440" w:right="26"/>
        <w:jc w:val="both"/>
      </w:pPr>
    </w:p>
    <w:tbl>
      <w:tblPr>
        <w:tblStyle w:val="TableGrid"/>
        <w:tblW w:w="9244" w:type="dxa"/>
        <w:tblInd w:w="-108" w:type="dxa"/>
        <w:tblCellMar>
          <w:top w:w="13" w:type="dxa"/>
          <w:left w:w="108" w:type="dxa"/>
          <w:bottom w:w="0" w:type="dxa"/>
          <w:right w:w="41" w:type="dxa"/>
        </w:tblCellMar>
        <w:tblLook w:val="04A0" w:firstRow="1" w:lastRow="0" w:firstColumn="1" w:lastColumn="0" w:noHBand="0" w:noVBand="1"/>
      </w:tblPr>
      <w:tblGrid>
        <w:gridCol w:w="2083"/>
        <w:gridCol w:w="7161"/>
      </w:tblGrid>
      <w:tr w:rsidR="00123203" w14:paraId="58C64D1C" w14:textId="77777777" w:rsidTr="0075355E">
        <w:trPr>
          <w:trHeight w:val="5936"/>
        </w:trPr>
        <w:tc>
          <w:tcPr>
            <w:tcW w:w="20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04141C1" w14:textId="77777777" w:rsidR="00123203" w:rsidRDefault="00123203"/>
        </w:tc>
        <w:tc>
          <w:tcPr>
            <w:tcW w:w="7161" w:type="dxa"/>
            <w:tcBorders>
              <w:top w:val="single" w:sz="4" w:space="0" w:color="000000"/>
              <w:left w:val="single" w:sz="4" w:space="0" w:color="000000"/>
              <w:bottom w:val="single" w:sz="4" w:space="0" w:color="000000"/>
              <w:right w:val="single" w:sz="4" w:space="0" w:color="000000"/>
            </w:tcBorders>
          </w:tcPr>
          <w:p w14:paraId="128481AD" w14:textId="77777777" w:rsidR="00123203" w:rsidRDefault="0075355E">
            <w:pPr>
              <w:numPr>
                <w:ilvl w:val="0"/>
                <w:numId w:val="8"/>
              </w:numPr>
              <w:spacing w:after="17" w:line="241" w:lineRule="auto"/>
              <w:ind w:hanging="360"/>
            </w:pPr>
            <w:r>
              <w:rPr>
                <w:rFonts w:ascii="Arial" w:eastAsia="Arial" w:hAnsi="Arial" w:cs="Arial"/>
                <w:sz w:val="24"/>
              </w:rPr>
              <w:t xml:space="preserve">Staff being </w:t>
            </w:r>
            <w:r>
              <w:rPr>
                <w:rFonts w:ascii="Arial" w:eastAsia="Arial" w:hAnsi="Arial" w:cs="Arial"/>
                <w:sz w:val="24"/>
              </w:rPr>
              <w:t xml:space="preserve">available in the mornings </w:t>
            </w:r>
            <w:proofErr w:type="gramStart"/>
            <w:r>
              <w:rPr>
                <w:rFonts w:ascii="Arial" w:eastAsia="Arial" w:hAnsi="Arial" w:cs="Arial"/>
                <w:sz w:val="24"/>
              </w:rPr>
              <w:t>on</w:t>
            </w:r>
            <w:proofErr w:type="gramEnd"/>
            <w:r>
              <w:rPr>
                <w:rFonts w:ascii="Arial" w:eastAsia="Arial" w:hAnsi="Arial" w:cs="Arial"/>
                <w:sz w:val="24"/>
              </w:rPr>
              <w:t xml:space="preserve"> the school gate and in the school office to </w:t>
            </w:r>
            <w:proofErr w:type="gramStart"/>
            <w:r>
              <w:rPr>
                <w:rFonts w:ascii="Arial" w:eastAsia="Arial" w:hAnsi="Arial" w:cs="Arial"/>
                <w:sz w:val="24"/>
              </w:rPr>
              <w:t>take</w:t>
            </w:r>
            <w:proofErr w:type="gramEnd"/>
            <w:r>
              <w:rPr>
                <w:rFonts w:ascii="Arial" w:eastAsia="Arial" w:hAnsi="Arial" w:cs="Arial"/>
                <w:sz w:val="24"/>
              </w:rPr>
              <w:t xml:space="preserve"> messages. </w:t>
            </w:r>
          </w:p>
          <w:p w14:paraId="006F875E" w14:textId="77777777" w:rsidR="00123203" w:rsidRDefault="0075355E">
            <w:pPr>
              <w:numPr>
                <w:ilvl w:val="0"/>
                <w:numId w:val="8"/>
              </w:numPr>
              <w:spacing w:after="13" w:line="242" w:lineRule="auto"/>
              <w:ind w:hanging="360"/>
            </w:pPr>
            <w:r>
              <w:rPr>
                <w:rFonts w:ascii="Arial" w:eastAsia="Arial" w:hAnsi="Arial" w:cs="Arial"/>
                <w:sz w:val="24"/>
              </w:rPr>
              <w:t xml:space="preserve">Appointments can be made with teachers to discuss the needs of the children in their class </w:t>
            </w:r>
          </w:p>
          <w:p w14:paraId="51A8D97E" w14:textId="77777777" w:rsidR="00123203" w:rsidRDefault="0075355E">
            <w:pPr>
              <w:numPr>
                <w:ilvl w:val="0"/>
                <w:numId w:val="8"/>
              </w:numPr>
              <w:spacing w:after="16" w:line="242" w:lineRule="auto"/>
              <w:ind w:hanging="360"/>
            </w:pPr>
            <w:r>
              <w:rPr>
                <w:rFonts w:ascii="Arial" w:eastAsia="Arial" w:hAnsi="Arial" w:cs="Arial"/>
                <w:sz w:val="24"/>
              </w:rPr>
              <w:t xml:space="preserve">Appointments can be made with the SENCo to discuss the changing needs of the children </w:t>
            </w:r>
          </w:p>
          <w:p w14:paraId="55ACA764" w14:textId="77777777" w:rsidR="00123203" w:rsidRDefault="0075355E">
            <w:pPr>
              <w:numPr>
                <w:ilvl w:val="0"/>
                <w:numId w:val="8"/>
              </w:numPr>
              <w:spacing w:after="16" w:line="242" w:lineRule="auto"/>
              <w:ind w:hanging="360"/>
            </w:pPr>
            <w:r>
              <w:rPr>
                <w:rFonts w:ascii="Arial" w:eastAsia="Arial" w:hAnsi="Arial" w:cs="Arial"/>
                <w:sz w:val="24"/>
              </w:rPr>
              <w:t xml:space="preserve">Parents are encouraged to join in with the transition process for children with SEND </w:t>
            </w:r>
          </w:p>
          <w:p w14:paraId="5B9E8CDB" w14:textId="77777777" w:rsidR="00123203" w:rsidRDefault="0075355E">
            <w:pPr>
              <w:numPr>
                <w:ilvl w:val="0"/>
                <w:numId w:val="8"/>
              </w:numPr>
              <w:spacing w:after="14" w:line="241" w:lineRule="auto"/>
              <w:ind w:hanging="360"/>
            </w:pPr>
            <w:r>
              <w:rPr>
                <w:rFonts w:ascii="Arial" w:eastAsia="Arial" w:hAnsi="Arial" w:cs="Arial"/>
                <w:sz w:val="24"/>
              </w:rPr>
              <w:t xml:space="preserve">Parents are encouraged to attend meetings with the SENCo and the various External Agencies working with their children </w:t>
            </w:r>
          </w:p>
          <w:p w14:paraId="6C8E8C1E" w14:textId="77777777" w:rsidR="00123203" w:rsidRDefault="0075355E">
            <w:pPr>
              <w:numPr>
                <w:ilvl w:val="0"/>
                <w:numId w:val="8"/>
              </w:numPr>
              <w:spacing w:after="16" w:line="242" w:lineRule="auto"/>
              <w:ind w:hanging="360"/>
            </w:pPr>
            <w:r>
              <w:rPr>
                <w:rFonts w:ascii="Arial" w:eastAsia="Arial" w:hAnsi="Arial" w:cs="Arial"/>
                <w:sz w:val="24"/>
              </w:rPr>
              <w:t xml:space="preserve">Termly progress meetings are held with the Class Teachers </w:t>
            </w:r>
          </w:p>
          <w:p w14:paraId="33A23D95" w14:textId="77777777" w:rsidR="00123203" w:rsidRDefault="0075355E">
            <w:pPr>
              <w:numPr>
                <w:ilvl w:val="0"/>
                <w:numId w:val="8"/>
              </w:numPr>
              <w:spacing w:after="17" w:line="241" w:lineRule="auto"/>
              <w:ind w:hanging="360"/>
            </w:pPr>
            <w:proofErr w:type="spellStart"/>
            <w:r>
              <w:rPr>
                <w:rFonts w:ascii="Arial" w:eastAsia="Arial" w:hAnsi="Arial" w:cs="Arial"/>
                <w:sz w:val="24"/>
              </w:rPr>
              <w:t>Personalised</w:t>
            </w:r>
            <w:proofErr w:type="spellEnd"/>
            <w:r>
              <w:rPr>
                <w:rFonts w:ascii="Arial" w:eastAsia="Arial" w:hAnsi="Arial" w:cs="Arial"/>
                <w:sz w:val="24"/>
              </w:rPr>
              <w:t xml:space="preserve"> support plans and Pupil Passports, explaining how we are going to support the needs of the child are sent home and parents are invited to contribute towards these</w:t>
            </w:r>
            <w:r>
              <w:rPr>
                <w:rFonts w:ascii="Arial" w:eastAsia="Arial" w:hAnsi="Arial" w:cs="Arial"/>
                <w:b/>
                <w:sz w:val="24"/>
              </w:rPr>
              <w:t xml:space="preserve"> </w:t>
            </w:r>
          </w:p>
          <w:p w14:paraId="72213925" w14:textId="60B4347D" w:rsidR="00123203" w:rsidRDefault="0075355E">
            <w:pPr>
              <w:numPr>
                <w:ilvl w:val="0"/>
                <w:numId w:val="8"/>
              </w:numPr>
              <w:spacing w:after="0" w:line="242" w:lineRule="auto"/>
              <w:ind w:hanging="360"/>
            </w:pPr>
            <w:r>
              <w:rPr>
                <w:rFonts w:ascii="Arial" w:eastAsia="Arial" w:hAnsi="Arial" w:cs="Arial"/>
                <w:sz w:val="24"/>
              </w:rPr>
              <w:t xml:space="preserve">Parent consultation meetings take </w:t>
            </w:r>
            <w:proofErr w:type="gramStart"/>
            <w:r>
              <w:rPr>
                <w:rFonts w:ascii="Arial" w:eastAsia="Arial" w:hAnsi="Arial" w:cs="Arial"/>
                <w:sz w:val="24"/>
              </w:rPr>
              <w:t>place</w:t>
            </w:r>
            <w:proofErr w:type="gramEnd"/>
            <w:r>
              <w:rPr>
                <w:rFonts w:ascii="Arial" w:eastAsia="Arial" w:hAnsi="Arial" w:cs="Arial"/>
                <w:sz w:val="24"/>
              </w:rPr>
              <w:t xml:space="preserve"> and an Annual Report</w:t>
            </w:r>
            <w:r>
              <w:rPr>
                <w:rFonts w:ascii="Arial" w:eastAsia="Arial" w:hAnsi="Arial" w:cs="Arial"/>
                <w:b/>
                <w:sz w:val="24"/>
              </w:rPr>
              <w:t xml:space="preserve"> </w:t>
            </w:r>
            <w:r w:rsidR="00631C24" w:rsidRPr="00631C24">
              <w:rPr>
                <w:rFonts w:ascii="Arial" w:eastAsia="Arial" w:hAnsi="Arial" w:cs="Arial"/>
                <w:bCs/>
                <w:sz w:val="24"/>
              </w:rPr>
              <w:t>is issued in the summer term</w:t>
            </w:r>
          </w:p>
          <w:p w14:paraId="7F9A2D3C" w14:textId="77777777" w:rsidR="00123203" w:rsidRDefault="0075355E">
            <w:pPr>
              <w:spacing w:after="0"/>
            </w:pPr>
            <w:r>
              <w:rPr>
                <w:rFonts w:ascii="Arial" w:eastAsia="Arial" w:hAnsi="Arial" w:cs="Arial"/>
                <w:b/>
                <w:sz w:val="24"/>
              </w:rPr>
              <w:t xml:space="preserve"> </w:t>
            </w:r>
          </w:p>
        </w:tc>
      </w:tr>
      <w:tr w:rsidR="00123203" w14:paraId="236659CD" w14:textId="77777777" w:rsidTr="0075355E">
        <w:trPr>
          <w:trHeight w:val="3854"/>
        </w:trPr>
        <w:tc>
          <w:tcPr>
            <w:tcW w:w="20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A88FDD1" w14:textId="77777777" w:rsidR="00123203" w:rsidRPr="0075355E" w:rsidRDefault="0075355E">
            <w:pPr>
              <w:spacing w:after="0"/>
              <w:rPr>
                <w:sz w:val="20"/>
                <w:szCs w:val="20"/>
              </w:rPr>
            </w:pPr>
            <w:r w:rsidRPr="0075355E">
              <w:rPr>
                <w:rFonts w:ascii="Arial" w:eastAsia="Arial" w:hAnsi="Arial" w:cs="Arial"/>
                <w:sz w:val="20"/>
                <w:szCs w:val="20"/>
              </w:rPr>
              <w:t xml:space="preserve">HOW WILL SCHOOL </w:t>
            </w:r>
          </w:p>
          <w:p w14:paraId="047E222E" w14:textId="77777777" w:rsidR="00123203" w:rsidRPr="0075355E" w:rsidRDefault="0075355E">
            <w:pPr>
              <w:spacing w:after="0"/>
              <w:rPr>
                <w:sz w:val="20"/>
                <w:szCs w:val="20"/>
              </w:rPr>
            </w:pPr>
            <w:r w:rsidRPr="0075355E">
              <w:rPr>
                <w:rFonts w:ascii="Arial" w:eastAsia="Arial" w:hAnsi="Arial" w:cs="Arial"/>
                <w:sz w:val="20"/>
                <w:szCs w:val="20"/>
              </w:rPr>
              <w:t xml:space="preserve">PREPARE AND </w:t>
            </w:r>
          </w:p>
          <w:p w14:paraId="75F1FDB9" w14:textId="77777777" w:rsidR="00123203" w:rsidRPr="0075355E" w:rsidRDefault="0075355E">
            <w:pPr>
              <w:spacing w:after="0"/>
              <w:rPr>
                <w:sz w:val="20"/>
                <w:szCs w:val="20"/>
              </w:rPr>
            </w:pPr>
            <w:r w:rsidRPr="0075355E">
              <w:rPr>
                <w:rFonts w:ascii="Arial" w:eastAsia="Arial" w:hAnsi="Arial" w:cs="Arial"/>
                <w:sz w:val="20"/>
                <w:szCs w:val="20"/>
              </w:rPr>
              <w:t xml:space="preserve">SUPPORT MY CHILD </w:t>
            </w:r>
          </w:p>
          <w:p w14:paraId="5F9F9931" w14:textId="77777777" w:rsidR="00123203" w:rsidRPr="0075355E" w:rsidRDefault="0075355E">
            <w:pPr>
              <w:spacing w:after="0"/>
              <w:rPr>
                <w:sz w:val="20"/>
                <w:szCs w:val="20"/>
              </w:rPr>
            </w:pPr>
            <w:r w:rsidRPr="0075355E">
              <w:rPr>
                <w:rFonts w:ascii="Arial" w:eastAsia="Arial" w:hAnsi="Arial" w:cs="Arial"/>
                <w:sz w:val="20"/>
                <w:szCs w:val="20"/>
              </w:rPr>
              <w:t xml:space="preserve">TO JOIN THE SCHOOL </w:t>
            </w:r>
          </w:p>
          <w:p w14:paraId="08C4D7BA" w14:textId="77777777" w:rsidR="00123203" w:rsidRDefault="0075355E">
            <w:pPr>
              <w:spacing w:after="0"/>
            </w:pPr>
            <w:r w:rsidRPr="0075355E">
              <w:rPr>
                <w:rFonts w:ascii="Arial" w:eastAsia="Arial" w:hAnsi="Arial" w:cs="Arial"/>
                <w:sz w:val="20"/>
                <w:szCs w:val="20"/>
              </w:rPr>
              <w:t>AND THEN TRANSFER TO A NEW SCHOOL?</w:t>
            </w:r>
            <w:r>
              <w:rPr>
                <w:rFonts w:ascii="Arial" w:eastAsia="Arial" w:hAnsi="Arial" w:cs="Arial"/>
                <w:sz w:val="24"/>
              </w:rPr>
              <w:t xml:space="preserve"> </w:t>
            </w:r>
          </w:p>
        </w:tc>
        <w:tc>
          <w:tcPr>
            <w:tcW w:w="7161" w:type="dxa"/>
            <w:tcBorders>
              <w:top w:val="single" w:sz="4" w:space="0" w:color="000000"/>
              <w:left w:val="single" w:sz="4" w:space="0" w:color="000000"/>
              <w:bottom w:val="single" w:sz="4" w:space="0" w:color="000000"/>
              <w:right w:val="single" w:sz="4" w:space="0" w:color="000000"/>
            </w:tcBorders>
          </w:tcPr>
          <w:p w14:paraId="0294B5C5" w14:textId="77777777" w:rsidR="00123203" w:rsidRDefault="0075355E">
            <w:pPr>
              <w:spacing w:after="281" w:line="240" w:lineRule="auto"/>
              <w:ind w:right="73"/>
              <w:jc w:val="both"/>
            </w:pPr>
            <w:r>
              <w:rPr>
                <w:rFonts w:ascii="Arial" w:eastAsia="Arial" w:hAnsi="Arial" w:cs="Arial"/>
                <w:sz w:val="24"/>
              </w:rPr>
              <w:t xml:space="preserve">We </w:t>
            </w:r>
            <w:proofErr w:type="spellStart"/>
            <w:r>
              <w:rPr>
                <w:rFonts w:ascii="Arial" w:eastAsia="Arial" w:hAnsi="Arial" w:cs="Arial"/>
                <w:sz w:val="24"/>
              </w:rPr>
              <w:t>recognise</w:t>
            </w:r>
            <w:proofErr w:type="spellEnd"/>
            <w:r>
              <w:rPr>
                <w:rFonts w:ascii="Arial" w:eastAsia="Arial" w:hAnsi="Arial" w:cs="Arial"/>
                <w:sz w:val="24"/>
              </w:rPr>
              <w:t xml:space="preserve"> that transitions can be difficult for a child with SEND and take steps to ensure that any transition is as smooth as possible. </w:t>
            </w:r>
          </w:p>
          <w:p w14:paraId="1E0DE6B7" w14:textId="77777777" w:rsidR="00123203" w:rsidRDefault="0075355E">
            <w:pPr>
              <w:spacing w:after="278" w:line="240" w:lineRule="auto"/>
              <w:ind w:right="66"/>
              <w:jc w:val="both"/>
            </w:pPr>
            <w:r>
              <w:rPr>
                <w:rFonts w:ascii="Arial" w:eastAsia="Arial" w:hAnsi="Arial" w:cs="Arial"/>
                <w:sz w:val="24"/>
              </w:rPr>
              <w:t xml:space="preserve">For example: Joining our Early Years Foundation Stage (age 4-5yrs).   Our Early Years Leader and/or SENCo will contact the Nursery or Pre-school the child is attending to discuss the needs of the child and ensure we have all current relevant information.  If a child has an EHC Plan, we will attend the Annual Review meeting to plan transition to our School.   </w:t>
            </w:r>
          </w:p>
          <w:p w14:paraId="1658AB0A" w14:textId="77777777" w:rsidR="00123203" w:rsidRDefault="0075355E">
            <w:pPr>
              <w:spacing w:after="281" w:line="240" w:lineRule="auto"/>
              <w:ind w:right="68"/>
              <w:jc w:val="both"/>
            </w:pPr>
            <w:r>
              <w:rPr>
                <w:rFonts w:ascii="Arial" w:eastAsia="Arial" w:hAnsi="Arial" w:cs="Arial"/>
                <w:sz w:val="24"/>
              </w:rPr>
              <w:t xml:space="preserve">If a child is moving to another school: We will contact the school SENCo and ensure they know about any special arrangements or support that needs to be made for the child.  We will make sure that all records about a child are passed on as soon as possible. </w:t>
            </w:r>
          </w:p>
          <w:p w14:paraId="43DA606F" w14:textId="77777777" w:rsidR="005930ED" w:rsidRDefault="0075355E" w:rsidP="005930ED">
            <w:pPr>
              <w:spacing w:after="259"/>
            </w:pPr>
            <w:r>
              <w:rPr>
                <w:rFonts w:ascii="Arial" w:eastAsia="Arial" w:hAnsi="Arial" w:cs="Arial"/>
                <w:sz w:val="24"/>
              </w:rPr>
              <w:t xml:space="preserve">When moving classes in school: during the Summer Term, details regarding the needs of any child with SEND will be passed on to the new class teacher in an information sharing meeting and, in most cases, a planning meeting will take place with the new teacher. All Pupil Passports and Individual Education Plans will be shared with the new teacher.  If a child </w:t>
            </w:r>
            <w:proofErr w:type="gramStart"/>
            <w:r>
              <w:rPr>
                <w:rFonts w:ascii="Arial" w:eastAsia="Arial" w:hAnsi="Arial" w:cs="Arial"/>
                <w:sz w:val="24"/>
              </w:rPr>
              <w:t>would be</w:t>
            </w:r>
            <w:proofErr w:type="gramEnd"/>
            <w:r>
              <w:rPr>
                <w:rFonts w:ascii="Arial" w:eastAsia="Arial" w:hAnsi="Arial" w:cs="Arial"/>
                <w:sz w:val="24"/>
              </w:rPr>
              <w:t xml:space="preserve"> helped by a transition book to support their understanding of moving on, then it will be made for </w:t>
            </w:r>
            <w:r w:rsidR="005930ED">
              <w:rPr>
                <w:rFonts w:ascii="Arial" w:eastAsia="Arial" w:hAnsi="Arial" w:cs="Arial"/>
                <w:sz w:val="24"/>
              </w:rPr>
              <w:t xml:space="preserve">them including photos of new staff and classrooms. </w:t>
            </w:r>
          </w:p>
          <w:p w14:paraId="62A65DB8" w14:textId="2BB260CF" w:rsidR="00123203" w:rsidRDefault="005930ED" w:rsidP="005930ED">
            <w:pPr>
              <w:spacing w:after="0"/>
              <w:ind w:right="66"/>
              <w:jc w:val="both"/>
            </w:pPr>
            <w:r>
              <w:rPr>
                <w:rFonts w:ascii="Arial" w:eastAsia="Arial" w:hAnsi="Arial" w:cs="Arial"/>
                <w:sz w:val="24"/>
              </w:rPr>
              <w:t xml:space="preserve">In Year 6 (age 10-11yrs): in the Summer Term, the Year 6 team of teachers from </w:t>
            </w:r>
            <w:proofErr w:type="spellStart"/>
            <w:r>
              <w:rPr>
                <w:rFonts w:ascii="Arial" w:eastAsia="Arial" w:hAnsi="Arial" w:cs="Arial"/>
                <w:sz w:val="24"/>
              </w:rPr>
              <w:t>Hillbourne</w:t>
            </w:r>
            <w:proofErr w:type="spellEnd"/>
            <w:r>
              <w:rPr>
                <w:rFonts w:ascii="Arial" w:eastAsia="Arial" w:hAnsi="Arial" w:cs="Arial"/>
                <w:sz w:val="24"/>
              </w:rPr>
              <w:t xml:space="preserve"> Primary School will attend the Secondary </w:t>
            </w:r>
            <w:r>
              <w:rPr>
                <w:rFonts w:ascii="Arial" w:eastAsia="Arial" w:hAnsi="Arial" w:cs="Arial"/>
                <w:sz w:val="24"/>
              </w:rPr>
              <w:lastRenderedPageBreak/>
              <w:t xml:space="preserve">Transition Meetings to discuss the specific needs of children with SEND with the SENCo and Year 7 staff of their new Secondary School. All children with SEND will </w:t>
            </w:r>
            <w:proofErr w:type="gramStart"/>
            <w:r>
              <w:rPr>
                <w:rFonts w:ascii="Arial" w:eastAsia="Arial" w:hAnsi="Arial" w:cs="Arial"/>
                <w:sz w:val="24"/>
              </w:rPr>
              <w:t>do focused learning about</w:t>
            </w:r>
            <w:proofErr w:type="gramEnd"/>
            <w:r>
              <w:rPr>
                <w:rFonts w:ascii="Arial" w:eastAsia="Arial" w:hAnsi="Arial" w:cs="Arial"/>
                <w:sz w:val="24"/>
              </w:rPr>
              <w:t xml:space="preserve"> aspects of transition to support their understanding of the changes ahead. For children with EHCPs, the SENCo from the secondary school will be invited to their Year 6 annual review.  Where possible, the child will have additional visits to their new school and in some cases, staff from the new school will visit the child at </w:t>
            </w:r>
            <w:proofErr w:type="spellStart"/>
            <w:r>
              <w:rPr>
                <w:rFonts w:ascii="Arial" w:eastAsia="Arial" w:hAnsi="Arial" w:cs="Arial"/>
                <w:sz w:val="24"/>
              </w:rPr>
              <w:t>Hillbourne</w:t>
            </w:r>
            <w:proofErr w:type="spellEnd"/>
            <w:r>
              <w:rPr>
                <w:rFonts w:ascii="Arial" w:eastAsia="Arial" w:hAnsi="Arial" w:cs="Arial"/>
                <w:sz w:val="24"/>
              </w:rPr>
              <w:t>.</w:t>
            </w:r>
          </w:p>
        </w:tc>
      </w:tr>
    </w:tbl>
    <w:p w14:paraId="288FCDEA" w14:textId="77777777" w:rsidR="00123203" w:rsidRDefault="00123203">
      <w:pPr>
        <w:spacing w:after="0"/>
        <w:ind w:left="-1440" w:right="26"/>
      </w:pPr>
    </w:p>
    <w:tbl>
      <w:tblPr>
        <w:tblStyle w:val="TableGrid"/>
        <w:tblW w:w="9244" w:type="dxa"/>
        <w:tblInd w:w="-108" w:type="dxa"/>
        <w:tblCellMar>
          <w:top w:w="13" w:type="dxa"/>
          <w:left w:w="108" w:type="dxa"/>
          <w:bottom w:w="0" w:type="dxa"/>
          <w:right w:w="41" w:type="dxa"/>
        </w:tblCellMar>
        <w:tblLook w:val="04A0" w:firstRow="1" w:lastRow="0" w:firstColumn="1" w:lastColumn="0" w:noHBand="0" w:noVBand="1"/>
      </w:tblPr>
      <w:tblGrid>
        <w:gridCol w:w="2083"/>
        <w:gridCol w:w="7161"/>
      </w:tblGrid>
      <w:tr w:rsidR="00123203" w14:paraId="59EAE76E" w14:textId="77777777" w:rsidTr="0075355E">
        <w:trPr>
          <w:trHeight w:val="5255"/>
        </w:trPr>
        <w:tc>
          <w:tcPr>
            <w:tcW w:w="20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16940C9" w14:textId="77777777" w:rsidR="00123203" w:rsidRPr="0075355E" w:rsidRDefault="0075355E">
            <w:pPr>
              <w:spacing w:after="0"/>
              <w:rPr>
                <w:sz w:val="20"/>
                <w:szCs w:val="20"/>
              </w:rPr>
            </w:pPr>
            <w:r w:rsidRPr="0075355E">
              <w:rPr>
                <w:rFonts w:ascii="Arial" w:eastAsia="Arial" w:hAnsi="Arial" w:cs="Arial"/>
                <w:sz w:val="20"/>
                <w:szCs w:val="20"/>
              </w:rPr>
              <w:t xml:space="preserve">INVOLVEMENT OF </w:t>
            </w:r>
          </w:p>
          <w:p w14:paraId="7DE72AC5" w14:textId="77777777" w:rsidR="00123203" w:rsidRPr="0075355E" w:rsidRDefault="0075355E">
            <w:pPr>
              <w:spacing w:after="0"/>
              <w:rPr>
                <w:sz w:val="20"/>
                <w:szCs w:val="20"/>
              </w:rPr>
            </w:pPr>
            <w:r w:rsidRPr="0075355E">
              <w:rPr>
                <w:rFonts w:ascii="Arial" w:eastAsia="Arial" w:hAnsi="Arial" w:cs="Arial"/>
                <w:sz w:val="20"/>
                <w:szCs w:val="20"/>
              </w:rPr>
              <w:t xml:space="preserve">CHILDREN AND </w:t>
            </w:r>
          </w:p>
          <w:p w14:paraId="2860B9E9" w14:textId="77777777" w:rsidR="00123203" w:rsidRDefault="0075355E">
            <w:pPr>
              <w:spacing w:after="0"/>
            </w:pPr>
            <w:r w:rsidRPr="0075355E">
              <w:rPr>
                <w:rFonts w:ascii="Arial" w:eastAsia="Arial" w:hAnsi="Arial" w:cs="Arial"/>
                <w:sz w:val="20"/>
                <w:szCs w:val="20"/>
              </w:rPr>
              <w:t>YOUNG PEOPLE</w:t>
            </w:r>
            <w:r>
              <w:rPr>
                <w:rFonts w:ascii="Arial" w:eastAsia="Arial" w:hAnsi="Arial" w:cs="Arial"/>
                <w:sz w:val="24"/>
              </w:rPr>
              <w:t xml:space="preserve"> </w:t>
            </w:r>
          </w:p>
        </w:tc>
        <w:tc>
          <w:tcPr>
            <w:tcW w:w="7161" w:type="dxa"/>
            <w:tcBorders>
              <w:top w:val="single" w:sz="4" w:space="0" w:color="000000"/>
              <w:left w:val="single" w:sz="4" w:space="0" w:color="000000"/>
              <w:bottom w:val="single" w:sz="4" w:space="0" w:color="000000"/>
              <w:right w:val="single" w:sz="4" w:space="0" w:color="000000"/>
            </w:tcBorders>
          </w:tcPr>
          <w:p w14:paraId="21C8DA51" w14:textId="77777777" w:rsidR="00123203" w:rsidRDefault="0075355E">
            <w:pPr>
              <w:spacing w:after="0" w:line="240" w:lineRule="auto"/>
              <w:ind w:right="50"/>
            </w:pPr>
            <w:r>
              <w:rPr>
                <w:rFonts w:ascii="Arial" w:eastAsia="Arial" w:hAnsi="Arial" w:cs="Arial"/>
                <w:b/>
                <w:sz w:val="24"/>
              </w:rPr>
              <w:t xml:space="preserve">How do you </w:t>
            </w:r>
            <w:proofErr w:type="gramStart"/>
            <w:r>
              <w:rPr>
                <w:rFonts w:ascii="Arial" w:eastAsia="Arial" w:hAnsi="Arial" w:cs="Arial"/>
                <w:b/>
                <w:sz w:val="24"/>
              </w:rPr>
              <w:t>consult with</w:t>
            </w:r>
            <w:proofErr w:type="gramEnd"/>
            <w:r>
              <w:rPr>
                <w:rFonts w:ascii="Arial" w:eastAsia="Arial" w:hAnsi="Arial" w:cs="Arial"/>
                <w:b/>
                <w:sz w:val="24"/>
              </w:rPr>
              <w:t xml:space="preserve"> pupils with SEN and involve them in their education, including planning for SEN intervention? </w:t>
            </w:r>
          </w:p>
          <w:p w14:paraId="316C1185" w14:textId="77777777" w:rsidR="00123203" w:rsidRDefault="0075355E">
            <w:pPr>
              <w:spacing w:after="0"/>
            </w:pPr>
            <w:r>
              <w:rPr>
                <w:rFonts w:ascii="Arial" w:eastAsia="Arial" w:hAnsi="Arial" w:cs="Arial"/>
                <w:sz w:val="24"/>
              </w:rPr>
              <w:t xml:space="preserve"> </w:t>
            </w:r>
          </w:p>
          <w:p w14:paraId="19E8E8B8" w14:textId="77777777" w:rsidR="00123203" w:rsidRDefault="0075355E">
            <w:pPr>
              <w:spacing w:after="0" w:line="246" w:lineRule="auto"/>
              <w:ind w:right="66"/>
              <w:jc w:val="both"/>
            </w:pPr>
            <w:r>
              <w:rPr>
                <w:rFonts w:ascii="Arial" w:eastAsia="Arial" w:hAnsi="Arial" w:cs="Arial"/>
                <w:sz w:val="24"/>
              </w:rPr>
              <w:t xml:space="preserve">As far as possible, children are included in all decisions made as part of the adaptations made to their education or Pupil Passports. Where appropriate, they are invited to contribute to meetings either by their attendance or through discussion with an adult who will represent their wishes at the meeting. This is done through the SENCo and with input from the child’s Class Teacher. </w:t>
            </w:r>
          </w:p>
          <w:p w14:paraId="1734A6AD" w14:textId="26A1FBFA" w:rsidR="00123203" w:rsidRDefault="0075355E">
            <w:pPr>
              <w:spacing w:after="0"/>
              <w:ind w:right="69"/>
              <w:jc w:val="both"/>
            </w:pPr>
            <w:r>
              <w:rPr>
                <w:rFonts w:ascii="Arial" w:eastAsia="Arial" w:hAnsi="Arial" w:cs="Arial"/>
                <w:sz w:val="24"/>
              </w:rPr>
              <w:t xml:space="preserve">At </w:t>
            </w:r>
            <w:proofErr w:type="spellStart"/>
            <w:r>
              <w:rPr>
                <w:rFonts w:ascii="Arial" w:eastAsia="Arial" w:hAnsi="Arial" w:cs="Arial"/>
                <w:sz w:val="24"/>
              </w:rPr>
              <w:t>Hillbourne</w:t>
            </w:r>
            <w:proofErr w:type="spellEnd"/>
            <w:r>
              <w:rPr>
                <w:rFonts w:ascii="Arial" w:eastAsia="Arial" w:hAnsi="Arial" w:cs="Arial"/>
                <w:sz w:val="24"/>
              </w:rPr>
              <w:t xml:space="preserve"> Primary School, children are an integral part of the target setting process and </w:t>
            </w:r>
            <w:r w:rsidR="005930ED">
              <w:rPr>
                <w:rFonts w:ascii="Arial" w:eastAsia="Arial" w:hAnsi="Arial" w:cs="Arial"/>
                <w:sz w:val="24"/>
              </w:rPr>
              <w:t>can</w:t>
            </w:r>
            <w:r>
              <w:rPr>
                <w:rFonts w:ascii="Arial" w:eastAsia="Arial" w:hAnsi="Arial" w:cs="Arial"/>
                <w:sz w:val="24"/>
              </w:rPr>
              <w:t xml:space="preserve"> discuss the agreed outcomes as part of their learning </w:t>
            </w:r>
            <w:proofErr w:type="gramStart"/>
            <w:r>
              <w:rPr>
                <w:rFonts w:ascii="Arial" w:eastAsia="Arial" w:hAnsi="Arial" w:cs="Arial"/>
                <w:sz w:val="24"/>
              </w:rPr>
              <w:t>and also</w:t>
            </w:r>
            <w:proofErr w:type="gramEnd"/>
            <w:r>
              <w:rPr>
                <w:rFonts w:ascii="Arial" w:eastAsia="Arial" w:hAnsi="Arial" w:cs="Arial"/>
                <w:sz w:val="24"/>
              </w:rPr>
              <w:t xml:space="preserve"> as part of the contribution they make to their Pupil Passports. Children </w:t>
            </w:r>
            <w:r w:rsidR="005930ED">
              <w:rPr>
                <w:rFonts w:ascii="Arial" w:eastAsia="Arial" w:hAnsi="Arial" w:cs="Arial"/>
                <w:sz w:val="24"/>
              </w:rPr>
              <w:t>can</w:t>
            </w:r>
            <w:r>
              <w:rPr>
                <w:rFonts w:ascii="Arial" w:eastAsia="Arial" w:hAnsi="Arial" w:cs="Arial"/>
                <w:sz w:val="24"/>
              </w:rPr>
              <w:t xml:space="preserve"> meet with the professionals who support their learning and, at these times, are able to outline which parts of their support are working to their best advantage.</w:t>
            </w:r>
            <w:r>
              <w:rPr>
                <w:rFonts w:ascii="Arial" w:eastAsia="Arial" w:hAnsi="Arial" w:cs="Arial"/>
                <w:b/>
                <w:sz w:val="24"/>
              </w:rPr>
              <w:t xml:space="preserve"> </w:t>
            </w:r>
          </w:p>
        </w:tc>
      </w:tr>
      <w:tr w:rsidR="00123203" w14:paraId="27297F78" w14:textId="77777777" w:rsidTr="0075355E">
        <w:trPr>
          <w:trHeight w:val="2414"/>
        </w:trPr>
        <w:tc>
          <w:tcPr>
            <w:tcW w:w="20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3BD43B9" w14:textId="77777777" w:rsidR="00123203" w:rsidRPr="0075355E" w:rsidRDefault="0075355E">
            <w:pPr>
              <w:spacing w:after="0"/>
              <w:rPr>
                <w:sz w:val="20"/>
                <w:szCs w:val="20"/>
              </w:rPr>
            </w:pPr>
            <w:r w:rsidRPr="0075355E">
              <w:rPr>
                <w:rFonts w:ascii="Arial" w:eastAsia="Arial" w:hAnsi="Arial" w:cs="Arial"/>
                <w:sz w:val="20"/>
                <w:szCs w:val="20"/>
              </w:rPr>
              <w:t xml:space="preserve">EVALUATING SEN PROVISION </w:t>
            </w:r>
          </w:p>
        </w:tc>
        <w:tc>
          <w:tcPr>
            <w:tcW w:w="7161" w:type="dxa"/>
            <w:tcBorders>
              <w:top w:val="single" w:sz="4" w:space="0" w:color="000000"/>
              <w:left w:val="single" w:sz="4" w:space="0" w:color="000000"/>
              <w:bottom w:val="single" w:sz="4" w:space="0" w:color="000000"/>
              <w:right w:val="single" w:sz="4" w:space="0" w:color="000000"/>
            </w:tcBorders>
          </w:tcPr>
          <w:p w14:paraId="2EDBE51A" w14:textId="77777777" w:rsidR="00123203" w:rsidRDefault="0075355E">
            <w:pPr>
              <w:spacing w:after="0" w:line="240" w:lineRule="auto"/>
              <w:jc w:val="both"/>
            </w:pPr>
            <w:r>
              <w:rPr>
                <w:rFonts w:ascii="Arial" w:eastAsia="Arial" w:hAnsi="Arial" w:cs="Arial"/>
                <w:b/>
                <w:sz w:val="24"/>
              </w:rPr>
              <w:t xml:space="preserve">How do you evaluate the effectiveness of provision made for children and young people with SEN? </w:t>
            </w:r>
          </w:p>
          <w:p w14:paraId="44F0E891" w14:textId="77777777" w:rsidR="00123203" w:rsidRDefault="0075355E">
            <w:pPr>
              <w:spacing w:after="18"/>
            </w:pPr>
            <w:r>
              <w:rPr>
                <w:rFonts w:ascii="Arial" w:eastAsia="Arial" w:hAnsi="Arial" w:cs="Arial"/>
                <w:sz w:val="24"/>
              </w:rPr>
              <w:t xml:space="preserve"> </w:t>
            </w:r>
          </w:p>
          <w:p w14:paraId="6916DF82" w14:textId="77777777" w:rsidR="00123203" w:rsidRDefault="0075355E">
            <w:pPr>
              <w:spacing w:after="0" w:line="244" w:lineRule="auto"/>
              <w:ind w:right="67"/>
              <w:jc w:val="both"/>
            </w:pPr>
            <w:r>
              <w:rPr>
                <w:rFonts w:ascii="Arial" w:eastAsia="Arial" w:hAnsi="Arial" w:cs="Arial"/>
                <w:sz w:val="24"/>
              </w:rPr>
              <w:t xml:space="preserve">A child’s progress is continually monitored by the child’s class teacher.  Pupil progress against Age Related Expectations for the year group is reviewed formally termly. This is done by Class Teachers, SENCo and the Leadership Team. The monitoring of pupils’ books, the quality of teaching and support are monitored to ensure that provision is meeting the needs of individual pupils. </w:t>
            </w:r>
          </w:p>
          <w:p w14:paraId="2D898074" w14:textId="77777777" w:rsidR="00123203" w:rsidRDefault="0075355E">
            <w:pPr>
              <w:spacing w:after="0"/>
            </w:pPr>
            <w:r>
              <w:rPr>
                <w:rFonts w:ascii="Arial" w:eastAsia="Arial" w:hAnsi="Arial" w:cs="Arial"/>
                <w:sz w:val="24"/>
              </w:rPr>
              <w:t xml:space="preserve"> </w:t>
            </w:r>
          </w:p>
          <w:p w14:paraId="0F11B025" w14:textId="77777777" w:rsidR="00123203" w:rsidRDefault="0075355E">
            <w:pPr>
              <w:spacing w:after="0" w:line="240" w:lineRule="auto"/>
              <w:ind w:right="70"/>
              <w:jc w:val="both"/>
            </w:pPr>
            <w:r>
              <w:rPr>
                <w:rFonts w:ascii="Arial" w:eastAsia="Arial" w:hAnsi="Arial" w:cs="Arial"/>
                <w:sz w:val="24"/>
              </w:rPr>
              <w:t xml:space="preserve">If it is deemed that additional support is needed, this will be planned cohesively and monitored by the SENCo for its effectiveness.  The SEN Register is also updated regularly to reflect these changing needs. </w:t>
            </w:r>
          </w:p>
          <w:p w14:paraId="349F324A" w14:textId="77777777" w:rsidR="00123203" w:rsidRDefault="0075355E">
            <w:pPr>
              <w:spacing w:after="0"/>
            </w:pPr>
            <w:r>
              <w:rPr>
                <w:rFonts w:ascii="Arial" w:eastAsia="Arial" w:hAnsi="Arial" w:cs="Arial"/>
                <w:sz w:val="24"/>
              </w:rPr>
              <w:t xml:space="preserve"> </w:t>
            </w:r>
          </w:p>
          <w:p w14:paraId="4A3276F0" w14:textId="77777777" w:rsidR="0075355E" w:rsidRDefault="0075355E" w:rsidP="0075355E">
            <w:pPr>
              <w:spacing w:after="0" w:line="240" w:lineRule="auto"/>
              <w:ind w:right="67"/>
              <w:jc w:val="both"/>
            </w:pPr>
            <w:r>
              <w:rPr>
                <w:rFonts w:ascii="Arial" w:eastAsia="Arial" w:hAnsi="Arial" w:cs="Arial"/>
                <w:sz w:val="24"/>
              </w:rPr>
              <w:lastRenderedPageBreak/>
              <w:t xml:space="preserve">Children at SEN Support level at </w:t>
            </w:r>
            <w:proofErr w:type="spellStart"/>
            <w:r>
              <w:rPr>
                <w:rFonts w:ascii="Arial" w:eastAsia="Arial" w:hAnsi="Arial" w:cs="Arial"/>
                <w:sz w:val="24"/>
              </w:rPr>
              <w:t>Hillbourne</w:t>
            </w:r>
            <w:proofErr w:type="spellEnd"/>
            <w:r>
              <w:rPr>
                <w:rFonts w:ascii="Arial" w:eastAsia="Arial" w:hAnsi="Arial" w:cs="Arial"/>
                <w:sz w:val="24"/>
              </w:rPr>
              <w:t xml:space="preserve"> will have a </w:t>
            </w:r>
            <w:r>
              <w:rPr>
                <w:rFonts w:ascii="Arial" w:eastAsia="Arial" w:hAnsi="Arial" w:cs="Arial"/>
                <w:sz w:val="24"/>
              </w:rPr>
              <w:t xml:space="preserve">Pupil Passport and Individual Education Plan which will be reviewed, with parental involvement, every term. The progress of children with an EHC Plan is formally reviewed at an Annual Review with all adults involved with the child’s education.  The SENCo will also check that the child is making good progress within any individual work and in any group that they take part in. </w:t>
            </w:r>
          </w:p>
          <w:p w14:paraId="5A591939" w14:textId="0D09B65F" w:rsidR="00123203" w:rsidRDefault="00123203">
            <w:pPr>
              <w:spacing w:after="0"/>
            </w:pPr>
          </w:p>
        </w:tc>
      </w:tr>
    </w:tbl>
    <w:p w14:paraId="7E0BD750" w14:textId="77777777" w:rsidR="00123203" w:rsidRDefault="00123203">
      <w:pPr>
        <w:spacing w:after="0"/>
        <w:ind w:left="-1440" w:right="26"/>
        <w:jc w:val="both"/>
      </w:pPr>
    </w:p>
    <w:tbl>
      <w:tblPr>
        <w:tblStyle w:val="TableGrid"/>
        <w:tblW w:w="9244" w:type="dxa"/>
        <w:tblInd w:w="-108" w:type="dxa"/>
        <w:tblCellMar>
          <w:top w:w="13" w:type="dxa"/>
          <w:left w:w="108" w:type="dxa"/>
          <w:bottom w:w="0" w:type="dxa"/>
          <w:right w:w="41" w:type="dxa"/>
        </w:tblCellMar>
        <w:tblLook w:val="04A0" w:firstRow="1" w:lastRow="0" w:firstColumn="1" w:lastColumn="0" w:noHBand="0" w:noVBand="1"/>
      </w:tblPr>
      <w:tblGrid>
        <w:gridCol w:w="2083"/>
        <w:gridCol w:w="7161"/>
      </w:tblGrid>
      <w:tr w:rsidR="00123203" w14:paraId="6104238E" w14:textId="77777777" w:rsidTr="0075355E">
        <w:trPr>
          <w:trHeight w:val="1114"/>
        </w:trPr>
        <w:tc>
          <w:tcPr>
            <w:tcW w:w="20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2C4F331" w14:textId="77777777" w:rsidR="00123203" w:rsidRPr="0075355E" w:rsidRDefault="0075355E">
            <w:pPr>
              <w:spacing w:after="0"/>
              <w:rPr>
                <w:rFonts w:ascii="Arial" w:hAnsi="Arial" w:cs="Arial"/>
                <w:sz w:val="20"/>
                <w:szCs w:val="20"/>
              </w:rPr>
            </w:pPr>
            <w:r w:rsidRPr="0075355E">
              <w:rPr>
                <w:rFonts w:ascii="Arial" w:eastAsia="Arial" w:hAnsi="Arial" w:cs="Arial"/>
                <w:sz w:val="20"/>
                <w:szCs w:val="20"/>
              </w:rPr>
              <w:t xml:space="preserve">SENCO contact details </w:t>
            </w:r>
          </w:p>
        </w:tc>
        <w:tc>
          <w:tcPr>
            <w:tcW w:w="7161" w:type="dxa"/>
            <w:tcBorders>
              <w:top w:val="single" w:sz="4" w:space="0" w:color="000000"/>
              <w:left w:val="single" w:sz="4" w:space="0" w:color="000000"/>
              <w:bottom w:val="single" w:sz="4" w:space="0" w:color="000000"/>
              <w:right w:val="single" w:sz="4" w:space="0" w:color="000000"/>
            </w:tcBorders>
          </w:tcPr>
          <w:p w14:paraId="38B296B0" w14:textId="0FE155B1" w:rsidR="00123203" w:rsidRPr="005930ED" w:rsidRDefault="005930ED">
            <w:pPr>
              <w:spacing w:after="0"/>
              <w:rPr>
                <w:rFonts w:ascii="Arial" w:hAnsi="Arial" w:cs="Arial"/>
                <w:sz w:val="24"/>
              </w:rPr>
            </w:pPr>
            <w:r w:rsidRPr="005930ED">
              <w:rPr>
                <w:rFonts w:ascii="Arial" w:hAnsi="Arial" w:cs="Arial"/>
                <w:sz w:val="24"/>
              </w:rPr>
              <w:t>Sarah Brown</w:t>
            </w:r>
          </w:p>
          <w:p w14:paraId="364BA964" w14:textId="77777777" w:rsidR="00123203" w:rsidRPr="005930ED" w:rsidRDefault="0075355E">
            <w:pPr>
              <w:spacing w:after="0"/>
              <w:rPr>
                <w:rFonts w:ascii="Arial" w:hAnsi="Arial" w:cs="Arial"/>
                <w:sz w:val="24"/>
              </w:rPr>
            </w:pPr>
            <w:r w:rsidRPr="005930ED">
              <w:rPr>
                <w:rFonts w:ascii="Arial" w:eastAsia="Arial" w:hAnsi="Arial" w:cs="Arial"/>
                <w:sz w:val="24"/>
              </w:rPr>
              <w:t xml:space="preserve">Contact details: </w:t>
            </w:r>
            <w:r w:rsidRPr="005930ED">
              <w:rPr>
                <w:rFonts w:ascii="Arial" w:eastAsia="Arial" w:hAnsi="Arial" w:cs="Arial"/>
                <w:color w:val="0000FF"/>
                <w:sz w:val="24"/>
                <w:u w:val="single" w:color="0000FF"/>
              </w:rPr>
              <w:t>office@hillbourne.poole.sch.uk</w:t>
            </w:r>
            <w:r w:rsidRPr="005930ED">
              <w:rPr>
                <w:rFonts w:ascii="Arial" w:eastAsia="Arial" w:hAnsi="Arial" w:cs="Arial"/>
                <w:sz w:val="24"/>
              </w:rPr>
              <w:t xml:space="preserve">  </w:t>
            </w:r>
          </w:p>
          <w:p w14:paraId="0FAE37CC" w14:textId="77777777" w:rsidR="00123203" w:rsidRPr="005930ED" w:rsidRDefault="0075355E">
            <w:pPr>
              <w:spacing w:after="0"/>
              <w:rPr>
                <w:rFonts w:ascii="Arial" w:hAnsi="Arial" w:cs="Arial"/>
                <w:sz w:val="24"/>
              </w:rPr>
            </w:pPr>
            <w:r w:rsidRPr="005930ED">
              <w:rPr>
                <w:rFonts w:ascii="Arial" w:eastAsia="Arial" w:hAnsi="Arial" w:cs="Arial"/>
                <w:sz w:val="24"/>
              </w:rPr>
              <w:t>Tel</w:t>
            </w:r>
            <w:proofErr w:type="gramStart"/>
            <w:r w:rsidRPr="005930ED">
              <w:rPr>
                <w:rFonts w:ascii="Arial" w:eastAsia="Arial" w:hAnsi="Arial" w:cs="Arial"/>
                <w:sz w:val="24"/>
              </w:rPr>
              <w:t>:  01202</w:t>
            </w:r>
            <w:proofErr w:type="gramEnd"/>
            <w:r w:rsidRPr="005930ED">
              <w:rPr>
                <w:rFonts w:ascii="Arial" w:eastAsia="Arial" w:hAnsi="Arial" w:cs="Arial"/>
                <w:sz w:val="24"/>
              </w:rPr>
              <w:t xml:space="preserve"> 692604 </w:t>
            </w:r>
          </w:p>
          <w:p w14:paraId="299F581D" w14:textId="77777777" w:rsidR="00123203" w:rsidRPr="005930ED" w:rsidRDefault="0075355E">
            <w:pPr>
              <w:spacing w:after="0"/>
              <w:rPr>
                <w:rFonts w:ascii="Arial" w:hAnsi="Arial" w:cs="Arial"/>
                <w:sz w:val="24"/>
              </w:rPr>
            </w:pPr>
            <w:r w:rsidRPr="005930ED">
              <w:rPr>
                <w:rFonts w:ascii="Arial" w:eastAsia="Arial" w:hAnsi="Arial" w:cs="Arial"/>
                <w:sz w:val="24"/>
              </w:rPr>
              <w:t xml:space="preserve"> </w:t>
            </w:r>
          </w:p>
        </w:tc>
      </w:tr>
      <w:tr w:rsidR="00123203" w14:paraId="0B708281" w14:textId="77777777" w:rsidTr="0075355E">
        <w:trPr>
          <w:trHeight w:val="4150"/>
        </w:trPr>
        <w:tc>
          <w:tcPr>
            <w:tcW w:w="20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6D4E250" w14:textId="77777777" w:rsidR="00123203" w:rsidRPr="0075355E" w:rsidRDefault="0075355E">
            <w:pPr>
              <w:spacing w:after="0"/>
              <w:jc w:val="both"/>
              <w:rPr>
                <w:sz w:val="20"/>
                <w:szCs w:val="20"/>
              </w:rPr>
            </w:pPr>
            <w:r w:rsidRPr="0075355E">
              <w:rPr>
                <w:rFonts w:ascii="Arial" w:eastAsia="Arial" w:hAnsi="Arial" w:cs="Arial"/>
                <w:sz w:val="20"/>
                <w:szCs w:val="20"/>
              </w:rPr>
              <w:t xml:space="preserve">WHAT TRAINING HAVE </w:t>
            </w:r>
          </w:p>
          <w:p w14:paraId="5FFB0E32" w14:textId="77777777" w:rsidR="00123203" w:rsidRPr="0075355E" w:rsidRDefault="0075355E">
            <w:pPr>
              <w:spacing w:after="0"/>
              <w:rPr>
                <w:sz w:val="20"/>
                <w:szCs w:val="20"/>
              </w:rPr>
            </w:pPr>
            <w:r w:rsidRPr="0075355E">
              <w:rPr>
                <w:rFonts w:ascii="Arial" w:eastAsia="Arial" w:hAnsi="Arial" w:cs="Arial"/>
                <w:sz w:val="20"/>
                <w:szCs w:val="20"/>
              </w:rPr>
              <w:t xml:space="preserve">STAFF SUPPORTING </w:t>
            </w:r>
          </w:p>
          <w:p w14:paraId="3D5C8D2C" w14:textId="77777777" w:rsidR="00123203" w:rsidRPr="0075355E" w:rsidRDefault="0075355E">
            <w:pPr>
              <w:spacing w:after="0"/>
              <w:ind w:right="54"/>
              <w:rPr>
                <w:sz w:val="20"/>
                <w:szCs w:val="20"/>
              </w:rPr>
            </w:pPr>
            <w:r w:rsidRPr="0075355E">
              <w:rPr>
                <w:rFonts w:ascii="Arial" w:eastAsia="Arial" w:hAnsi="Arial" w:cs="Arial"/>
                <w:sz w:val="20"/>
                <w:szCs w:val="20"/>
              </w:rPr>
              <w:t xml:space="preserve">CHILDREN AND YOUNG PEOPLE WITH SEND HAD? </w:t>
            </w:r>
          </w:p>
        </w:tc>
        <w:tc>
          <w:tcPr>
            <w:tcW w:w="7161" w:type="dxa"/>
            <w:tcBorders>
              <w:top w:val="single" w:sz="4" w:space="0" w:color="000000"/>
              <w:left w:val="single" w:sz="4" w:space="0" w:color="000000"/>
              <w:bottom w:val="single" w:sz="4" w:space="0" w:color="000000"/>
              <w:right w:val="single" w:sz="4" w:space="0" w:color="000000"/>
            </w:tcBorders>
          </w:tcPr>
          <w:p w14:paraId="22A0B83D" w14:textId="2AFDB1F8" w:rsidR="00123203" w:rsidRDefault="0075355E">
            <w:pPr>
              <w:spacing w:after="0" w:line="240" w:lineRule="auto"/>
              <w:ind w:right="64"/>
              <w:jc w:val="both"/>
            </w:pPr>
            <w:r>
              <w:rPr>
                <w:rFonts w:ascii="Arial" w:eastAsia="Arial" w:hAnsi="Arial" w:cs="Arial"/>
                <w:sz w:val="24"/>
              </w:rPr>
              <w:t>The SENCo,</w:t>
            </w:r>
            <w:r w:rsidR="005930ED">
              <w:rPr>
                <w:rFonts w:ascii="Arial" w:eastAsia="Arial" w:hAnsi="Arial" w:cs="Arial"/>
                <w:sz w:val="24"/>
              </w:rPr>
              <w:t xml:space="preserve"> Sarah Brown</w:t>
            </w:r>
            <w:r>
              <w:rPr>
                <w:rFonts w:ascii="Arial" w:eastAsia="Arial" w:hAnsi="Arial" w:cs="Arial"/>
                <w:sz w:val="24"/>
              </w:rPr>
              <w:t xml:space="preserve"> is an experienced class teacher</w:t>
            </w:r>
            <w:r w:rsidR="005930ED">
              <w:rPr>
                <w:rFonts w:ascii="Arial" w:eastAsia="Arial" w:hAnsi="Arial" w:cs="Arial"/>
                <w:sz w:val="24"/>
              </w:rPr>
              <w:t xml:space="preserve"> </w:t>
            </w:r>
            <w:r>
              <w:rPr>
                <w:rFonts w:ascii="Arial" w:eastAsia="Arial" w:hAnsi="Arial" w:cs="Arial"/>
                <w:sz w:val="24"/>
              </w:rPr>
              <w:t xml:space="preserve">and </w:t>
            </w:r>
            <w:r w:rsidR="005930ED">
              <w:rPr>
                <w:rFonts w:ascii="Arial" w:eastAsia="Arial" w:hAnsi="Arial" w:cs="Arial"/>
                <w:sz w:val="24"/>
              </w:rPr>
              <w:t>is working towards the</w:t>
            </w:r>
            <w:r>
              <w:rPr>
                <w:rFonts w:ascii="Arial" w:eastAsia="Arial" w:hAnsi="Arial" w:cs="Arial"/>
                <w:sz w:val="24"/>
              </w:rPr>
              <w:t xml:space="preserve"> National Award for Special Educational Needs Coordination.  All staff receive regular training and updates from the SENCo, the Educational Psychology service, local special schools, </w:t>
            </w:r>
            <w:proofErr w:type="spellStart"/>
            <w:r>
              <w:rPr>
                <w:rFonts w:ascii="Arial" w:eastAsia="Arial" w:hAnsi="Arial" w:cs="Arial"/>
                <w:sz w:val="24"/>
              </w:rPr>
              <w:t>Hamwic</w:t>
            </w:r>
            <w:proofErr w:type="spellEnd"/>
            <w:r>
              <w:rPr>
                <w:rFonts w:ascii="Arial" w:eastAsia="Arial" w:hAnsi="Arial" w:cs="Arial"/>
                <w:sz w:val="24"/>
              </w:rPr>
              <w:t xml:space="preserve"> Academy Trust and other outside agencies.  </w:t>
            </w:r>
          </w:p>
          <w:p w14:paraId="0AC8BB2E" w14:textId="77777777" w:rsidR="00123203" w:rsidRDefault="0075355E">
            <w:pPr>
              <w:spacing w:after="0"/>
            </w:pPr>
            <w:r>
              <w:rPr>
                <w:rFonts w:ascii="Arial" w:eastAsia="Arial" w:hAnsi="Arial" w:cs="Arial"/>
                <w:sz w:val="24"/>
              </w:rPr>
              <w:t xml:space="preserve">Staff have received training in the following: Trauma </w:t>
            </w:r>
          </w:p>
          <w:p w14:paraId="51C17DF8" w14:textId="77777777" w:rsidR="00123203" w:rsidRDefault="0075355E">
            <w:pPr>
              <w:spacing w:after="0"/>
            </w:pPr>
            <w:r>
              <w:rPr>
                <w:rFonts w:ascii="Arial" w:eastAsia="Arial" w:hAnsi="Arial" w:cs="Arial"/>
                <w:sz w:val="24"/>
              </w:rPr>
              <w:t xml:space="preserve">Informed Practice, The </w:t>
            </w:r>
            <w:proofErr w:type="spellStart"/>
            <w:r>
              <w:rPr>
                <w:rFonts w:ascii="Arial" w:eastAsia="Arial" w:hAnsi="Arial" w:cs="Arial"/>
                <w:sz w:val="24"/>
              </w:rPr>
              <w:t>Hamwic</w:t>
            </w:r>
            <w:proofErr w:type="spellEnd"/>
            <w:r>
              <w:rPr>
                <w:rFonts w:ascii="Arial" w:eastAsia="Arial" w:hAnsi="Arial" w:cs="Arial"/>
                <w:sz w:val="24"/>
              </w:rPr>
              <w:t xml:space="preserve"> Graduated Response to </w:t>
            </w:r>
          </w:p>
          <w:p w14:paraId="070A7E05" w14:textId="77777777" w:rsidR="00123203" w:rsidRDefault="0075355E">
            <w:pPr>
              <w:spacing w:after="0"/>
            </w:pPr>
            <w:r>
              <w:rPr>
                <w:rFonts w:ascii="Arial" w:eastAsia="Arial" w:hAnsi="Arial" w:cs="Arial"/>
                <w:sz w:val="24"/>
              </w:rPr>
              <w:t xml:space="preserve">SEND and to </w:t>
            </w:r>
            <w:proofErr w:type="spellStart"/>
            <w:r>
              <w:rPr>
                <w:rFonts w:ascii="Arial" w:eastAsia="Arial" w:hAnsi="Arial" w:cs="Arial"/>
                <w:sz w:val="24"/>
              </w:rPr>
              <w:t>Behaviour</w:t>
            </w:r>
            <w:proofErr w:type="spellEnd"/>
            <w:r>
              <w:rPr>
                <w:rFonts w:ascii="Arial" w:eastAsia="Arial" w:hAnsi="Arial" w:cs="Arial"/>
                <w:sz w:val="24"/>
              </w:rPr>
              <w:t xml:space="preserve">, Scaffolding, Working Memory, </w:t>
            </w:r>
          </w:p>
          <w:p w14:paraId="38914103" w14:textId="77777777" w:rsidR="00123203" w:rsidRDefault="0075355E">
            <w:pPr>
              <w:spacing w:after="0" w:line="240" w:lineRule="auto"/>
            </w:pPr>
            <w:r>
              <w:rPr>
                <w:rFonts w:ascii="Arial" w:eastAsia="Arial" w:hAnsi="Arial" w:cs="Arial"/>
                <w:sz w:val="24"/>
              </w:rPr>
              <w:t xml:space="preserve">Supporting pupils with Social Emotional and Mental Health needs and helping children know more and remember more. </w:t>
            </w:r>
          </w:p>
          <w:p w14:paraId="3777D699" w14:textId="61A14E62" w:rsidR="00123203" w:rsidRDefault="00123203">
            <w:pPr>
              <w:spacing w:after="0"/>
            </w:pPr>
          </w:p>
        </w:tc>
      </w:tr>
      <w:tr w:rsidR="00123203" w14:paraId="7FC29DC8" w14:textId="77777777" w:rsidTr="0075355E">
        <w:trPr>
          <w:trHeight w:val="3874"/>
        </w:trPr>
        <w:tc>
          <w:tcPr>
            <w:tcW w:w="20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64B36F2" w14:textId="77777777" w:rsidR="00123203" w:rsidRPr="0075355E" w:rsidRDefault="0075355E">
            <w:pPr>
              <w:spacing w:after="0"/>
              <w:rPr>
                <w:sz w:val="20"/>
                <w:szCs w:val="20"/>
              </w:rPr>
            </w:pPr>
            <w:r w:rsidRPr="0075355E">
              <w:rPr>
                <w:rFonts w:ascii="Arial" w:eastAsia="Arial" w:hAnsi="Arial" w:cs="Arial"/>
                <w:sz w:val="20"/>
                <w:szCs w:val="20"/>
              </w:rPr>
              <w:t xml:space="preserve">CONCERNS AND COMPLAINTS </w:t>
            </w:r>
          </w:p>
        </w:tc>
        <w:tc>
          <w:tcPr>
            <w:tcW w:w="7161" w:type="dxa"/>
            <w:tcBorders>
              <w:top w:val="single" w:sz="4" w:space="0" w:color="000000"/>
              <w:left w:val="single" w:sz="4" w:space="0" w:color="000000"/>
              <w:bottom w:val="single" w:sz="4" w:space="0" w:color="000000"/>
              <w:right w:val="single" w:sz="4" w:space="0" w:color="000000"/>
            </w:tcBorders>
          </w:tcPr>
          <w:p w14:paraId="3E87E8EF" w14:textId="77777777" w:rsidR="00123203" w:rsidRDefault="0075355E">
            <w:pPr>
              <w:spacing w:after="0" w:line="244" w:lineRule="auto"/>
              <w:ind w:right="63"/>
              <w:jc w:val="both"/>
            </w:pPr>
            <w:r>
              <w:rPr>
                <w:rFonts w:ascii="Arial" w:eastAsia="Arial" w:hAnsi="Arial" w:cs="Arial"/>
                <w:sz w:val="24"/>
              </w:rPr>
              <w:t xml:space="preserve">If a parent has concerns about their child’s progress, we ask them first to speak to the child’s class teacher.  If the parent is not happy the concerns are being managed and that their child is still not making progress, we ask that they speak with the SENCo or Headteacher.  If a parent wants to take concerns further, they are invited to contact the school SEND Governor. If parents feel that they need independent support with this process, BCP </w:t>
            </w:r>
            <w:proofErr w:type="spellStart"/>
            <w:r>
              <w:rPr>
                <w:rFonts w:ascii="Arial" w:eastAsia="Arial" w:hAnsi="Arial" w:cs="Arial"/>
                <w:sz w:val="24"/>
              </w:rPr>
              <w:t>SENDiass</w:t>
            </w:r>
            <w:proofErr w:type="spellEnd"/>
            <w:r>
              <w:rPr>
                <w:rFonts w:ascii="Arial" w:eastAsia="Arial" w:hAnsi="Arial" w:cs="Arial"/>
                <w:b/>
                <w:sz w:val="24"/>
              </w:rPr>
              <w:t xml:space="preserve"> </w:t>
            </w:r>
            <w:r>
              <w:rPr>
                <w:rFonts w:ascii="Arial" w:eastAsia="Arial" w:hAnsi="Arial" w:cs="Arial"/>
                <w:sz w:val="24"/>
              </w:rPr>
              <w:t xml:space="preserve">offers impartial, confidential and free advice for parents. </w:t>
            </w:r>
          </w:p>
          <w:p w14:paraId="7EFFFEF3" w14:textId="77777777" w:rsidR="00123203" w:rsidRDefault="0075355E">
            <w:pPr>
              <w:spacing w:after="0"/>
              <w:jc w:val="both"/>
            </w:pPr>
            <w:r>
              <w:rPr>
                <w:rFonts w:ascii="Arial" w:eastAsia="Arial" w:hAnsi="Arial" w:cs="Arial"/>
                <w:sz w:val="24"/>
              </w:rPr>
              <w:t xml:space="preserve">We have a policy to explain our complaints procedures. </w:t>
            </w:r>
          </w:p>
          <w:p w14:paraId="3DE4A038" w14:textId="77777777" w:rsidR="00123203" w:rsidRDefault="0075355E">
            <w:pPr>
              <w:spacing w:after="0"/>
            </w:pPr>
            <w:r>
              <w:rPr>
                <w:rFonts w:ascii="Arial" w:eastAsia="Arial" w:hAnsi="Arial" w:cs="Arial"/>
                <w:sz w:val="24"/>
              </w:rPr>
              <w:t xml:space="preserve">For full details please see our school website.   </w:t>
            </w:r>
          </w:p>
          <w:p w14:paraId="06E36C93" w14:textId="77777777" w:rsidR="00123203" w:rsidRDefault="0075355E">
            <w:pPr>
              <w:spacing w:after="0"/>
            </w:pPr>
            <w:hyperlink r:id="rId9">
              <w:r>
                <w:rPr>
                  <w:rFonts w:ascii="Arial" w:eastAsia="Arial" w:hAnsi="Arial" w:cs="Arial"/>
                  <w:color w:val="0000FF"/>
                  <w:sz w:val="24"/>
                  <w:u w:val="single" w:color="0000FF"/>
                </w:rPr>
                <w:t>www.hillbourne.poole.sch.uk</w:t>
              </w:r>
            </w:hyperlink>
            <w:hyperlink r:id="rId10">
              <w:r>
                <w:rPr>
                  <w:rFonts w:ascii="Arial" w:eastAsia="Arial" w:hAnsi="Arial" w:cs="Arial"/>
                  <w:sz w:val="24"/>
                </w:rPr>
                <w:t xml:space="preserve"> </w:t>
              </w:r>
            </w:hyperlink>
          </w:p>
          <w:p w14:paraId="5DC8E9EA" w14:textId="77777777" w:rsidR="00123203" w:rsidRDefault="0075355E">
            <w:pPr>
              <w:spacing w:after="0"/>
            </w:pPr>
            <w:r>
              <w:rPr>
                <w:rFonts w:ascii="Arial" w:eastAsia="Arial" w:hAnsi="Arial" w:cs="Arial"/>
                <w:sz w:val="24"/>
              </w:rPr>
              <w:t xml:space="preserve"> </w:t>
            </w:r>
          </w:p>
        </w:tc>
      </w:tr>
      <w:tr w:rsidR="00123203" w14:paraId="0B0C9F5A" w14:textId="77777777" w:rsidTr="0075355E">
        <w:trPr>
          <w:trHeight w:val="1666"/>
        </w:trPr>
        <w:tc>
          <w:tcPr>
            <w:tcW w:w="20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82BF172" w14:textId="77777777" w:rsidR="00123203" w:rsidRPr="0075355E" w:rsidRDefault="0075355E">
            <w:pPr>
              <w:spacing w:after="0"/>
              <w:rPr>
                <w:sz w:val="20"/>
                <w:szCs w:val="20"/>
              </w:rPr>
            </w:pPr>
            <w:r w:rsidRPr="0075355E">
              <w:rPr>
                <w:rFonts w:ascii="Arial" w:eastAsia="Arial" w:hAnsi="Arial" w:cs="Arial"/>
                <w:sz w:val="20"/>
                <w:szCs w:val="20"/>
              </w:rPr>
              <w:t xml:space="preserve">OTHER INFORMATION </w:t>
            </w:r>
          </w:p>
        </w:tc>
        <w:tc>
          <w:tcPr>
            <w:tcW w:w="7161" w:type="dxa"/>
            <w:tcBorders>
              <w:top w:val="single" w:sz="4" w:space="0" w:color="000000"/>
              <w:left w:val="single" w:sz="4" w:space="0" w:color="000000"/>
              <w:bottom w:val="single" w:sz="4" w:space="0" w:color="000000"/>
              <w:right w:val="single" w:sz="4" w:space="0" w:color="000000"/>
            </w:tcBorders>
          </w:tcPr>
          <w:p w14:paraId="78DAA2EA" w14:textId="77777777" w:rsidR="00123203" w:rsidRDefault="0075355E">
            <w:pPr>
              <w:spacing w:after="0" w:line="241" w:lineRule="auto"/>
            </w:pPr>
            <w:r>
              <w:rPr>
                <w:rFonts w:ascii="Arial" w:eastAsia="Arial" w:hAnsi="Arial" w:cs="Arial"/>
                <w:b/>
                <w:sz w:val="24"/>
              </w:rPr>
              <w:t xml:space="preserve">What else do you think parents would like to know about your school?  </w:t>
            </w:r>
          </w:p>
          <w:p w14:paraId="76A8D88D" w14:textId="77777777" w:rsidR="00123203" w:rsidRDefault="0075355E">
            <w:pPr>
              <w:spacing w:after="0"/>
            </w:pPr>
            <w:r>
              <w:rPr>
                <w:rFonts w:ascii="Arial" w:eastAsia="Arial" w:hAnsi="Arial" w:cs="Arial"/>
                <w:sz w:val="24"/>
              </w:rPr>
              <w:t xml:space="preserve"> </w:t>
            </w:r>
          </w:p>
          <w:p w14:paraId="468888A4" w14:textId="77777777" w:rsidR="00123203" w:rsidRDefault="0075355E">
            <w:pPr>
              <w:spacing w:after="0"/>
            </w:pPr>
            <w:r>
              <w:rPr>
                <w:rFonts w:ascii="Arial" w:eastAsia="Arial" w:hAnsi="Arial" w:cs="Arial"/>
                <w:sz w:val="24"/>
              </w:rPr>
              <w:t xml:space="preserve">For further details see our SEN policy and The </w:t>
            </w:r>
          </w:p>
          <w:p w14:paraId="7EEED94F" w14:textId="77777777" w:rsidR="00123203" w:rsidRDefault="0075355E">
            <w:pPr>
              <w:spacing w:after="0"/>
            </w:pPr>
            <w:r>
              <w:rPr>
                <w:rFonts w:ascii="Arial" w:eastAsia="Arial" w:hAnsi="Arial" w:cs="Arial"/>
                <w:sz w:val="24"/>
              </w:rPr>
              <w:t xml:space="preserve">Graduated Response to SEND on the school website.  </w:t>
            </w:r>
          </w:p>
          <w:p w14:paraId="2C13B4D2" w14:textId="77777777" w:rsidR="00123203" w:rsidRDefault="0075355E">
            <w:pPr>
              <w:spacing w:after="0"/>
            </w:pPr>
            <w:r>
              <w:rPr>
                <w:rFonts w:ascii="Arial" w:eastAsia="Arial" w:hAnsi="Arial" w:cs="Arial"/>
                <w:sz w:val="24"/>
              </w:rPr>
              <w:t xml:space="preserve"> </w:t>
            </w:r>
          </w:p>
        </w:tc>
      </w:tr>
      <w:tr w:rsidR="00123203" w14:paraId="509F6669" w14:textId="77777777" w:rsidTr="0075355E">
        <w:trPr>
          <w:trHeight w:val="672"/>
        </w:trPr>
        <w:tc>
          <w:tcPr>
            <w:tcW w:w="20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E4A08F9" w14:textId="77777777" w:rsidR="00123203" w:rsidRPr="0075355E" w:rsidRDefault="0075355E">
            <w:pPr>
              <w:spacing w:after="0"/>
              <w:jc w:val="both"/>
              <w:rPr>
                <w:sz w:val="20"/>
                <w:szCs w:val="20"/>
              </w:rPr>
            </w:pPr>
            <w:r w:rsidRPr="0075355E">
              <w:rPr>
                <w:rFonts w:ascii="Arial" w:eastAsia="Arial" w:hAnsi="Arial" w:cs="Arial"/>
                <w:sz w:val="20"/>
                <w:szCs w:val="20"/>
              </w:rPr>
              <w:lastRenderedPageBreak/>
              <w:t xml:space="preserve">COMPLETED BY (Name </w:t>
            </w:r>
          </w:p>
          <w:p w14:paraId="79472B05" w14:textId="77777777" w:rsidR="00123203" w:rsidRPr="0075355E" w:rsidRDefault="0075355E">
            <w:pPr>
              <w:spacing w:after="0"/>
              <w:rPr>
                <w:sz w:val="20"/>
                <w:szCs w:val="20"/>
              </w:rPr>
            </w:pPr>
            <w:r w:rsidRPr="0075355E">
              <w:rPr>
                <w:rFonts w:ascii="Arial" w:eastAsia="Arial" w:hAnsi="Arial" w:cs="Arial"/>
                <w:sz w:val="20"/>
                <w:szCs w:val="20"/>
              </w:rPr>
              <w:t xml:space="preserve">and Position) </w:t>
            </w:r>
          </w:p>
        </w:tc>
        <w:tc>
          <w:tcPr>
            <w:tcW w:w="7161" w:type="dxa"/>
            <w:tcBorders>
              <w:top w:val="single" w:sz="4" w:space="0" w:color="000000"/>
              <w:left w:val="single" w:sz="4" w:space="0" w:color="000000"/>
              <w:bottom w:val="single" w:sz="4" w:space="0" w:color="000000"/>
              <w:right w:val="single" w:sz="4" w:space="0" w:color="000000"/>
            </w:tcBorders>
          </w:tcPr>
          <w:p w14:paraId="3A4A54AE" w14:textId="11342CB9" w:rsidR="00123203" w:rsidRDefault="005930ED">
            <w:pPr>
              <w:spacing w:after="0"/>
            </w:pPr>
            <w:r>
              <w:rPr>
                <w:rFonts w:ascii="Arial" w:eastAsia="Arial" w:hAnsi="Arial" w:cs="Arial"/>
                <w:sz w:val="24"/>
              </w:rPr>
              <w:t>Sarah Brown</w:t>
            </w:r>
            <w:r w:rsidR="0075355E">
              <w:rPr>
                <w:rFonts w:ascii="Arial" w:eastAsia="Arial" w:hAnsi="Arial" w:cs="Arial"/>
                <w:sz w:val="24"/>
              </w:rPr>
              <w:t xml:space="preserve"> – SENCo and Inclusion Lead </w:t>
            </w:r>
          </w:p>
        </w:tc>
      </w:tr>
      <w:tr w:rsidR="00123203" w14:paraId="6EFF1C0F" w14:textId="77777777" w:rsidTr="0075355E">
        <w:trPr>
          <w:trHeight w:val="670"/>
        </w:trPr>
        <w:tc>
          <w:tcPr>
            <w:tcW w:w="20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E28A3C3" w14:textId="77777777" w:rsidR="00123203" w:rsidRPr="0075355E" w:rsidRDefault="0075355E">
            <w:pPr>
              <w:spacing w:after="0"/>
              <w:rPr>
                <w:sz w:val="20"/>
                <w:szCs w:val="20"/>
              </w:rPr>
            </w:pPr>
            <w:r w:rsidRPr="0075355E">
              <w:rPr>
                <w:rFonts w:ascii="Arial" w:eastAsia="Arial" w:hAnsi="Arial" w:cs="Arial"/>
                <w:sz w:val="20"/>
                <w:szCs w:val="20"/>
              </w:rPr>
              <w:t xml:space="preserve">DATE COMPLETED </w:t>
            </w:r>
          </w:p>
        </w:tc>
        <w:tc>
          <w:tcPr>
            <w:tcW w:w="7161" w:type="dxa"/>
            <w:tcBorders>
              <w:top w:val="single" w:sz="4" w:space="0" w:color="000000"/>
              <w:left w:val="single" w:sz="4" w:space="0" w:color="000000"/>
              <w:bottom w:val="single" w:sz="4" w:space="0" w:color="000000"/>
              <w:right w:val="single" w:sz="4" w:space="0" w:color="000000"/>
            </w:tcBorders>
          </w:tcPr>
          <w:p w14:paraId="481F2C9B" w14:textId="00F1E8D6" w:rsidR="00123203" w:rsidRPr="00795CFA" w:rsidRDefault="00795CFA">
            <w:pPr>
              <w:spacing w:after="0"/>
              <w:rPr>
                <w:rFonts w:ascii="Arial" w:hAnsi="Arial" w:cs="Arial"/>
                <w:sz w:val="24"/>
              </w:rPr>
            </w:pPr>
            <w:r w:rsidRPr="00795CFA">
              <w:rPr>
                <w:rFonts w:ascii="Arial" w:hAnsi="Arial" w:cs="Arial"/>
                <w:sz w:val="24"/>
              </w:rPr>
              <w:t>29.6.25</w:t>
            </w:r>
          </w:p>
        </w:tc>
      </w:tr>
      <w:tr w:rsidR="00123203" w14:paraId="6980EC73" w14:textId="77777777" w:rsidTr="0075355E">
        <w:trPr>
          <w:trHeight w:val="672"/>
        </w:trPr>
        <w:tc>
          <w:tcPr>
            <w:tcW w:w="20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BE45EEA" w14:textId="77777777" w:rsidR="00123203" w:rsidRPr="0075355E" w:rsidRDefault="0075355E">
            <w:pPr>
              <w:spacing w:after="0"/>
              <w:rPr>
                <w:sz w:val="20"/>
                <w:szCs w:val="20"/>
              </w:rPr>
            </w:pPr>
            <w:r w:rsidRPr="0075355E">
              <w:rPr>
                <w:rFonts w:ascii="Arial" w:eastAsia="Arial" w:hAnsi="Arial" w:cs="Arial"/>
                <w:sz w:val="20"/>
                <w:szCs w:val="20"/>
              </w:rPr>
              <w:t xml:space="preserve">UPDATE </w:t>
            </w:r>
          </w:p>
        </w:tc>
        <w:tc>
          <w:tcPr>
            <w:tcW w:w="7161" w:type="dxa"/>
            <w:tcBorders>
              <w:top w:val="single" w:sz="4" w:space="0" w:color="000000"/>
              <w:left w:val="single" w:sz="4" w:space="0" w:color="000000"/>
              <w:bottom w:val="single" w:sz="4" w:space="0" w:color="000000"/>
              <w:right w:val="single" w:sz="4" w:space="0" w:color="000000"/>
            </w:tcBorders>
          </w:tcPr>
          <w:p w14:paraId="131A0D67" w14:textId="39523EEB" w:rsidR="00123203" w:rsidRPr="00795CFA" w:rsidRDefault="0075355E">
            <w:pPr>
              <w:spacing w:after="0"/>
              <w:rPr>
                <w:rFonts w:ascii="Arial" w:hAnsi="Arial" w:cs="Arial"/>
                <w:sz w:val="24"/>
              </w:rPr>
            </w:pPr>
            <w:r w:rsidRPr="00795CFA">
              <w:rPr>
                <w:rFonts w:ascii="Arial" w:eastAsia="Arial" w:hAnsi="Arial" w:cs="Arial"/>
                <w:sz w:val="24"/>
              </w:rPr>
              <w:t>1</w:t>
            </w:r>
            <w:r w:rsidR="00795CFA">
              <w:rPr>
                <w:rFonts w:ascii="Arial" w:eastAsia="Arial" w:hAnsi="Arial" w:cs="Arial"/>
                <w:sz w:val="24"/>
              </w:rPr>
              <w:t>.9.</w:t>
            </w:r>
            <w:r w:rsidR="00795CFA" w:rsidRPr="00795CFA">
              <w:rPr>
                <w:rFonts w:ascii="Arial" w:hAnsi="Arial" w:cs="Arial"/>
                <w:sz w:val="24"/>
              </w:rPr>
              <w:t>26</w:t>
            </w:r>
          </w:p>
        </w:tc>
      </w:tr>
    </w:tbl>
    <w:p w14:paraId="11FBF549" w14:textId="77777777" w:rsidR="00123203" w:rsidRDefault="0075355E">
      <w:pPr>
        <w:spacing w:after="0"/>
      </w:pPr>
      <w:r>
        <w:rPr>
          <w:rFonts w:ascii="Arial" w:eastAsia="Arial" w:hAnsi="Arial" w:cs="Arial"/>
          <w:sz w:val="24"/>
        </w:rPr>
        <w:t xml:space="preserve"> </w:t>
      </w:r>
    </w:p>
    <w:p w14:paraId="09FDAE84" w14:textId="77777777" w:rsidR="00123203" w:rsidRDefault="0075355E">
      <w:pPr>
        <w:spacing w:after="0"/>
      </w:pPr>
      <w:r>
        <w:rPr>
          <w:rFonts w:ascii="Arial" w:eastAsia="Arial" w:hAnsi="Arial" w:cs="Arial"/>
          <w:b/>
          <w:sz w:val="24"/>
        </w:rPr>
        <w:t xml:space="preserve">What proportion of children currently at the school have SEND? </w:t>
      </w:r>
    </w:p>
    <w:p w14:paraId="641CABE2" w14:textId="77777777" w:rsidR="00123203" w:rsidRDefault="0075355E">
      <w:pPr>
        <w:spacing w:after="0"/>
      </w:pPr>
      <w:r>
        <w:rPr>
          <w:rFonts w:ascii="Arial" w:eastAsia="Arial" w:hAnsi="Arial" w:cs="Arial"/>
          <w:sz w:val="24"/>
        </w:rPr>
        <w:t xml:space="preserve"> </w:t>
      </w:r>
    </w:p>
    <w:p w14:paraId="3AFAE434" w14:textId="5DD7530F" w:rsidR="00123203" w:rsidRDefault="0075355E">
      <w:pPr>
        <w:spacing w:after="0"/>
      </w:pPr>
      <w:r>
        <w:rPr>
          <w:rFonts w:ascii="Arial" w:eastAsia="Arial" w:hAnsi="Arial" w:cs="Arial"/>
          <w:sz w:val="24"/>
        </w:rPr>
        <w:t xml:space="preserve">Currently, </w:t>
      </w:r>
      <w:r w:rsidR="00795CFA">
        <w:rPr>
          <w:rFonts w:ascii="Arial" w:eastAsia="Arial" w:hAnsi="Arial" w:cs="Arial"/>
          <w:sz w:val="24"/>
        </w:rPr>
        <w:t>42</w:t>
      </w:r>
      <w:r>
        <w:rPr>
          <w:rFonts w:ascii="Arial" w:eastAsia="Arial" w:hAnsi="Arial" w:cs="Arial"/>
          <w:sz w:val="24"/>
        </w:rPr>
        <w:t xml:space="preserve"> (1</w:t>
      </w:r>
      <w:r w:rsidR="00795CFA">
        <w:rPr>
          <w:rFonts w:ascii="Arial" w:eastAsia="Arial" w:hAnsi="Arial" w:cs="Arial"/>
          <w:sz w:val="24"/>
        </w:rPr>
        <w:t>9.2</w:t>
      </w:r>
      <w:r>
        <w:rPr>
          <w:rFonts w:ascii="Arial" w:eastAsia="Arial" w:hAnsi="Arial" w:cs="Arial"/>
          <w:sz w:val="24"/>
        </w:rPr>
        <w:t>%) of our 2</w:t>
      </w:r>
      <w:r w:rsidR="00795CFA">
        <w:rPr>
          <w:rFonts w:ascii="Arial" w:eastAsia="Arial" w:hAnsi="Arial" w:cs="Arial"/>
          <w:sz w:val="24"/>
        </w:rPr>
        <w:t>19</w:t>
      </w:r>
      <w:r>
        <w:rPr>
          <w:rFonts w:ascii="Arial" w:eastAsia="Arial" w:hAnsi="Arial" w:cs="Arial"/>
          <w:sz w:val="24"/>
        </w:rPr>
        <w:t xml:space="preserve"> pupils have Special Educational Needs.  </w:t>
      </w:r>
    </w:p>
    <w:p w14:paraId="46117655" w14:textId="77777777" w:rsidR="00123203" w:rsidRDefault="0075355E">
      <w:pPr>
        <w:spacing w:after="0"/>
      </w:pPr>
      <w:r>
        <w:rPr>
          <w:rFonts w:ascii="Arial" w:eastAsia="Arial" w:hAnsi="Arial" w:cs="Arial"/>
          <w:sz w:val="24"/>
        </w:rPr>
        <w:t xml:space="preserve"> </w:t>
      </w:r>
    </w:p>
    <w:sectPr w:rsidR="00123203">
      <w:footerReference w:type="even" r:id="rId11"/>
      <w:footerReference w:type="default" r:id="rId12"/>
      <w:footerReference w:type="first" r:id="rId13"/>
      <w:pgSz w:w="11906" w:h="16838"/>
      <w:pgMar w:top="1055" w:right="1304" w:bottom="1539"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71036" w14:textId="77777777" w:rsidR="0075355E" w:rsidRDefault="0075355E">
      <w:pPr>
        <w:spacing w:after="0" w:line="240" w:lineRule="auto"/>
      </w:pPr>
      <w:r>
        <w:separator/>
      </w:r>
    </w:p>
  </w:endnote>
  <w:endnote w:type="continuationSeparator" w:id="0">
    <w:p w14:paraId="454EC906" w14:textId="77777777" w:rsidR="0075355E" w:rsidRDefault="00753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2EE8" w14:textId="77777777" w:rsidR="00123203" w:rsidRDefault="0075355E">
    <w:pPr>
      <w:spacing w:after="0"/>
      <w:ind w:right="138"/>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p w14:paraId="4F493972" w14:textId="77777777" w:rsidR="00123203" w:rsidRDefault="0075355E">
    <w:pPr>
      <w:spacing w:after="0"/>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3B23" w14:textId="77777777" w:rsidR="00123203" w:rsidRDefault="0075355E">
    <w:pPr>
      <w:spacing w:after="0"/>
      <w:ind w:right="138"/>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p w14:paraId="5FC19005" w14:textId="77777777" w:rsidR="00123203" w:rsidRDefault="0075355E">
    <w:pPr>
      <w:spacing w:after="0"/>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8F02" w14:textId="77777777" w:rsidR="00123203" w:rsidRDefault="0075355E">
    <w:pPr>
      <w:spacing w:after="0"/>
      <w:ind w:right="138"/>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p w14:paraId="3D953849" w14:textId="77777777" w:rsidR="00123203" w:rsidRDefault="0075355E">
    <w:pPr>
      <w:spacing w:after="0"/>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BD91" w14:textId="77777777" w:rsidR="0075355E" w:rsidRDefault="0075355E">
      <w:pPr>
        <w:spacing w:after="0" w:line="240" w:lineRule="auto"/>
      </w:pPr>
      <w:r>
        <w:separator/>
      </w:r>
    </w:p>
  </w:footnote>
  <w:footnote w:type="continuationSeparator" w:id="0">
    <w:p w14:paraId="4F4BC080" w14:textId="77777777" w:rsidR="0075355E" w:rsidRDefault="00753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5D4"/>
    <w:multiLevelType w:val="hybridMultilevel"/>
    <w:tmpl w:val="A8AC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92A92"/>
    <w:multiLevelType w:val="hybridMultilevel"/>
    <w:tmpl w:val="D622508A"/>
    <w:lvl w:ilvl="0" w:tplc="51EACD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3416F8">
      <w:start w:val="1"/>
      <w:numFmt w:val="bullet"/>
      <w:lvlText w:val="o"/>
      <w:lvlJc w:val="left"/>
      <w:pPr>
        <w:ind w:left="1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082F1E">
      <w:start w:val="1"/>
      <w:numFmt w:val="bullet"/>
      <w:lvlText w:val="▪"/>
      <w:lvlJc w:val="left"/>
      <w:pPr>
        <w:ind w:left="22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A2AC7E">
      <w:start w:val="1"/>
      <w:numFmt w:val="bullet"/>
      <w:lvlText w:val="•"/>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00BEE">
      <w:start w:val="1"/>
      <w:numFmt w:val="bullet"/>
      <w:lvlText w:val="o"/>
      <w:lvlJc w:val="left"/>
      <w:pPr>
        <w:ind w:left="37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5A9468">
      <w:start w:val="1"/>
      <w:numFmt w:val="bullet"/>
      <w:lvlText w:val="▪"/>
      <w:lvlJc w:val="left"/>
      <w:pPr>
        <w:ind w:left="44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0A5FF4">
      <w:start w:val="1"/>
      <w:numFmt w:val="bullet"/>
      <w:lvlText w:val="•"/>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CCD0B2">
      <w:start w:val="1"/>
      <w:numFmt w:val="bullet"/>
      <w:lvlText w:val="o"/>
      <w:lvlJc w:val="left"/>
      <w:pPr>
        <w:ind w:left="5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B83E9A">
      <w:start w:val="1"/>
      <w:numFmt w:val="bullet"/>
      <w:lvlText w:val="▪"/>
      <w:lvlJc w:val="left"/>
      <w:pPr>
        <w:ind w:left="6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A86C85"/>
    <w:multiLevelType w:val="hybridMultilevel"/>
    <w:tmpl w:val="D7E03048"/>
    <w:lvl w:ilvl="0" w:tplc="A0FA1FC2">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B46780">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728984">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CE71C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63522">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C4D8B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70217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36971A">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F27CB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4930D6"/>
    <w:multiLevelType w:val="hybridMultilevel"/>
    <w:tmpl w:val="9F9A7140"/>
    <w:lvl w:ilvl="0" w:tplc="22384B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6EDD7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489B5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B24A5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52F98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648DD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4CAFA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B0014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BA284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E912D0"/>
    <w:multiLevelType w:val="hybridMultilevel"/>
    <w:tmpl w:val="F5E8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8542F"/>
    <w:multiLevelType w:val="hybridMultilevel"/>
    <w:tmpl w:val="890E6A86"/>
    <w:lvl w:ilvl="0" w:tplc="2668D3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B0F262">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A6FCB0">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905E52">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A45496">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C23052">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D4C81C">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0CF152">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A84164">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6053FE5"/>
    <w:multiLevelType w:val="hybridMultilevel"/>
    <w:tmpl w:val="0F34B00E"/>
    <w:lvl w:ilvl="0" w:tplc="807EC3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924E4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445CF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2A055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02E2E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24146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6EB97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D8874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4275C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5A1324"/>
    <w:multiLevelType w:val="hybridMultilevel"/>
    <w:tmpl w:val="0994F34E"/>
    <w:lvl w:ilvl="0" w:tplc="A6B60B88">
      <w:start w:val="1"/>
      <w:numFmt w:val="bullet"/>
      <w:lvlText w:val="•"/>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ACDC5A">
      <w:start w:val="1"/>
      <w:numFmt w:val="bullet"/>
      <w:lvlText w:val="o"/>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1A9A5C">
      <w:start w:val="1"/>
      <w:numFmt w:val="bullet"/>
      <w:lvlText w:val="▪"/>
      <w:lvlJc w:val="left"/>
      <w:pPr>
        <w:ind w:left="2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8833C2">
      <w:start w:val="1"/>
      <w:numFmt w:val="bullet"/>
      <w:lvlText w:val="•"/>
      <w:lvlJc w:val="left"/>
      <w:pPr>
        <w:ind w:left="2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D01F9A">
      <w:start w:val="1"/>
      <w:numFmt w:val="bullet"/>
      <w:lvlText w:val="o"/>
      <w:lvlJc w:val="left"/>
      <w:pPr>
        <w:ind w:left="3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26E44C">
      <w:start w:val="1"/>
      <w:numFmt w:val="bullet"/>
      <w:lvlText w:val="▪"/>
      <w:lvlJc w:val="left"/>
      <w:pPr>
        <w:ind w:left="4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8A344E">
      <w:start w:val="1"/>
      <w:numFmt w:val="bullet"/>
      <w:lvlText w:val="•"/>
      <w:lvlJc w:val="left"/>
      <w:pPr>
        <w:ind w:left="4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165D56">
      <w:start w:val="1"/>
      <w:numFmt w:val="bullet"/>
      <w:lvlText w:val="o"/>
      <w:lvlJc w:val="left"/>
      <w:pPr>
        <w:ind w:left="5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743AFC">
      <w:start w:val="1"/>
      <w:numFmt w:val="bullet"/>
      <w:lvlText w:val="▪"/>
      <w:lvlJc w:val="left"/>
      <w:pPr>
        <w:ind w:left="6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750DFF"/>
    <w:multiLevelType w:val="hybridMultilevel"/>
    <w:tmpl w:val="221E51D0"/>
    <w:lvl w:ilvl="0" w:tplc="1C4281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0CE2C6">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0C2C68">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2245C0">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2C878">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CC1BB6">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2075E4">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746E96">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EE7774">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8462E0"/>
    <w:multiLevelType w:val="hybridMultilevel"/>
    <w:tmpl w:val="D6AABF4A"/>
    <w:lvl w:ilvl="0" w:tplc="28FCA57E">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92CEF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92AE84">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BE8A1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34653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E41D1E">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8C1B1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288364">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0CE37A">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46831320">
    <w:abstractNumId w:val="7"/>
  </w:num>
  <w:num w:numId="2" w16cid:durableId="915016803">
    <w:abstractNumId w:val="2"/>
  </w:num>
  <w:num w:numId="3" w16cid:durableId="2145391194">
    <w:abstractNumId w:val="9"/>
  </w:num>
  <w:num w:numId="4" w16cid:durableId="1648558320">
    <w:abstractNumId w:val="3"/>
  </w:num>
  <w:num w:numId="5" w16cid:durableId="1162890754">
    <w:abstractNumId w:val="6"/>
  </w:num>
  <w:num w:numId="6" w16cid:durableId="1100948900">
    <w:abstractNumId w:val="5"/>
  </w:num>
  <w:num w:numId="7" w16cid:durableId="1175071026">
    <w:abstractNumId w:val="8"/>
  </w:num>
  <w:num w:numId="8" w16cid:durableId="708647730">
    <w:abstractNumId w:val="1"/>
  </w:num>
  <w:num w:numId="9" w16cid:durableId="1695301408">
    <w:abstractNumId w:val="0"/>
  </w:num>
  <w:num w:numId="10" w16cid:durableId="339815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03"/>
    <w:rsid w:val="00123203"/>
    <w:rsid w:val="00441B2C"/>
    <w:rsid w:val="005930ED"/>
    <w:rsid w:val="00631C24"/>
    <w:rsid w:val="0075355E"/>
    <w:rsid w:val="00795CFA"/>
    <w:rsid w:val="007B6D64"/>
    <w:rsid w:val="0080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C292"/>
  <w15:docId w15:val="{E1553F3C-8A72-4FBC-A4DD-8AE3659A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B6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illbourne.poole.sch.uk/" TargetMode="External"/><Relationship Id="rId4" Type="http://schemas.openxmlformats.org/officeDocument/2006/relationships/webSettings" Target="webSettings.xml"/><Relationship Id="rId9" Type="http://schemas.openxmlformats.org/officeDocument/2006/relationships/hyperlink" Target="http://www.hillbourne.poole.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C3C5A561BDB4C9BFB613A2FFBB205" ma:contentTypeVersion="16" ma:contentTypeDescription="Create a new document." ma:contentTypeScope="" ma:versionID="910f3ce8176a850cd2110cbb187219d9">
  <xsd:schema xmlns:xsd="http://www.w3.org/2001/XMLSchema" xmlns:xs="http://www.w3.org/2001/XMLSchema" xmlns:p="http://schemas.microsoft.com/office/2006/metadata/properties" xmlns:ns2="0edcdae0-e482-4c79-93d4-bd7e3d241e75" xmlns:ns3="cb55fd98-299c-4092-8310-1dda901f831f" targetNamespace="http://schemas.microsoft.com/office/2006/metadata/properties" ma:root="true" ma:fieldsID="23e801070df7af8a2e8f2b9f4cc06ab1" ns2:_="" ns3:_="">
    <xsd:import namespace="0edcdae0-e482-4c79-93d4-bd7e3d241e75"/>
    <xsd:import namespace="cb55fd98-299c-4092-8310-1dda901f8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cdae0-e482-4c79-93d4-bd7e3d241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6ceb15-7a2d-453e-8e16-0ab7a889415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5fd98-299c-4092-8310-1dda901f83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5b6ef9d-00fe-4ec7-bfb7-a0fb4277f2e1}" ma:internalName="TaxCatchAll" ma:showField="CatchAllData" ma:web="cb55fd98-299c-4092-8310-1dda901f8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55fd98-299c-4092-8310-1dda901f831f" xsi:nil="true"/>
    <lcf76f155ced4ddcb4097134ff3c332f xmlns="0edcdae0-e482-4c79-93d4-bd7e3d241e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3DD004-B289-4BD2-A0C5-4FF6C7B2586D}"/>
</file>

<file path=customXml/itemProps2.xml><?xml version="1.0" encoding="utf-8"?>
<ds:datastoreItem xmlns:ds="http://schemas.openxmlformats.org/officeDocument/2006/customXml" ds:itemID="{95CB9A5A-8407-4141-868A-3FD88C2495B5}"/>
</file>

<file path=customXml/itemProps3.xml><?xml version="1.0" encoding="utf-8"?>
<ds:datastoreItem xmlns:ds="http://schemas.openxmlformats.org/officeDocument/2006/customXml" ds:itemID="{69B6CD0B-CFC8-499C-A4B6-051102B21AE1}"/>
</file>

<file path=docProps/app.xml><?xml version="1.0" encoding="utf-8"?>
<Properties xmlns="http://schemas.openxmlformats.org/officeDocument/2006/extended-properties" xmlns:vt="http://schemas.openxmlformats.org/officeDocument/2006/docPropsVTypes">
  <Template>Normal</Template>
  <TotalTime>98</TotalTime>
  <Pages>9</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dc:creator>
  <cp:keywords/>
  <cp:lastModifiedBy>Sarah Brown</cp:lastModifiedBy>
  <cp:revision>2</cp:revision>
  <dcterms:created xsi:type="dcterms:W3CDTF">2025-06-29T19:05:00Z</dcterms:created>
  <dcterms:modified xsi:type="dcterms:W3CDTF">2025-06-29T19:05:00Z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0x010100A8EC3C5A561BDB4C9BFB613A2FFBB205</vt:lpwstr>
  </property>
</Properties>
</file>